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882A5" w14:textId="77777777" w:rsidR="00C8765F" w:rsidRDefault="00C8765F" w:rsidP="00C8765F">
      <w:pPr>
        <w:jc w:val="center"/>
        <w:rPr>
          <w:rFonts w:ascii="Calibri" w:hAnsi="Calibri" w:cs="Calibri"/>
          <w:b/>
          <w:bCs/>
        </w:rPr>
      </w:pPr>
      <w:r w:rsidRPr="00C8765F">
        <w:rPr>
          <w:rFonts w:ascii="Calibri" w:hAnsi="Calibri" w:cs="Calibri"/>
          <w:b/>
          <w:bCs/>
        </w:rPr>
        <w:t>Odstúpenie od zmluvy spotrebiteľom vrátane online formulára/funkcie na odstúpenie</w:t>
      </w:r>
    </w:p>
    <w:p w14:paraId="4FEC8ED2" w14:textId="77777777" w:rsidR="00C8765F" w:rsidRPr="00C8765F" w:rsidRDefault="00C8765F" w:rsidP="00C8765F">
      <w:pPr>
        <w:jc w:val="center"/>
        <w:rPr>
          <w:rFonts w:ascii="Calibri" w:hAnsi="Calibri" w:cs="Calibri"/>
          <w:b/>
          <w:bCs/>
        </w:rPr>
      </w:pPr>
    </w:p>
    <w:p w14:paraId="72E8A6F7" w14:textId="77777777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Účel spracúvania osobných údajov</w:t>
      </w:r>
    </w:p>
    <w:p w14:paraId="625A4651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spracúvame na účel prijatia, evidencie a vybavenia oznámenia spotrebiteľa o odstúpení od zmluvy uzavretej na diaľku alebo mimo prevádzkových priestorov obchodníka.</w:t>
      </w:r>
    </w:p>
    <w:p w14:paraId="3C488F15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Spracúvanie osobných údajov zahŕňa najmä:</w:t>
      </w:r>
    </w:p>
    <w:p w14:paraId="46A5E38F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prijatie oznámenia o odstúpení od zmluvy, </w:t>
      </w:r>
    </w:p>
    <w:p w14:paraId="6517B100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evidenciu doručeného odstúpenia, </w:t>
      </w:r>
    </w:p>
    <w:p w14:paraId="58EE34D9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identifikáciu spotrebiteľa, </w:t>
      </w:r>
    </w:p>
    <w:p w14:paraId="456E5F98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identifikáciu objednávky, zmluvy alebo tovaru, ktorého sa odstúpenie týka, </w:t>
      </w:r>
    </w:p>
    <w:p w14:paraId="3656203D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posúdenie, či bolo odstúpenie uplatnené v zákonnej lehote, </w:t>
      </w:r>
    </w:p>
    <w:p w14:paraId="211F8BB8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vybavenie vrátenia tovaru, ak sa odstúpenie týka dodaného tovaru, </w:t>
      </w:r>
    </w:p>
    <w:p w14:paraId="523FD73A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vrátenie kúpnej ceny alebo iných prijatých platieb spotrebiteľovi, </w:t>
      </w:r>
    </w:p>
    <w:p w14:paraId="7630AD8D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zaslanie potvrdenia o doručení oznámenia o odstúpení od zmluvy, </w:t>
      </w:r>
    </w:p>
    <w:p w14:paraId="447EE020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preukázanie splnenia zákonných povinností obchodníka, </w:t>
      </w:r>
    </w:p>
    <w:p w14:paraId="526906A9" w14:textId="77777777" w:rsidR="00C8765F" w:rsidRPr="00C8765F" w:rsidRDefault="00C8765F" w:rsidP="00C8765F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uplatňovanie alebo obhajobu právnych nárokov. </w:t>
      </w:r>
    </w:p>
    <w:p w14:paraId="223175D6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Spotrebiteľ môže odstúpenie od zmluvy uplatniť najmä prostredníctvom vzorového formulára na odstúpenie od zmluvy, e-mailom, poštou, iným jednoznačným vyhlásením alebo prostredníctvom online formulára/funkcie na odstúpenie od zmluvy dostupnej v online rozhraní obchodníka.</w:t>
      </w:r>
    </w:p>
    <w:p w14:paraId="5E82508E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Ak je odstúpenie od zmluvy uplatnené prostredníctvom online formulára alebo online funkcie na odstúpenie od zmluvy, spracúvame aj údaje potrebné na technické zabezpečenie odoslania formulára, evidenciu dátumu a času odoslania a zaslanie potvrdenia o doručení oznámenia spotrebiteľovi.</w:t>
      </w:r>
    </w:p>
    <w:p w14:paraId="65E63740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59522B" w14:textId="412FE80E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Dotknuté osoby</w:t>
      </w:r>
    </w:p>
    <w:p w14:paraId="25B21BC2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Dotknutými osobami sú spotrebitelia, ktorí uplatnia právo na odstúpenie od zmluvy uzavretej na diaľku alebo mimo prevádzkových priestorov obchodníka.</w:t>
      </w:r>
    </w:p>
    <w:p w14:paraId="3CDF96AD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Dotknutou osobou môže byť aj osoba, ktorá koná v mene spotrebiteľa, ak je to v konkrétnom prípade relevantné.</w:t>
      </w:r>
    </w:p>
    <w:p w14:paraId="4D728550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A44356" w14:textId="4BE28E1B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Kategória osobných údajov</w:t>
      </w:r>
    </w:p>
    <w:p w14:paraId="00B827F1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Spracúvame bežné osobné údaje.</w:t>
      </w:r>
    </w:p>
    <w:p w14:paraId="3A568C1B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3E0F908" w14:textId="3D71304B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Rozsah spracúvaných osobných údajov</w:t>
      </w:r>
    </w:p>
    <w:p w14:paraId="58BE6F63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Spracúvame najmä tieto osobné údaje:</w:t>
      </w:r>
    </w:p>
    <w:p w14:paraId="1CC4193F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meno a priezvisko, </w:t>
      </w:r>
    </w:p>
    <w:p w14:paraId="2A0953D0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adresa bydliska alebo korešpondenčná adresa, </w:t>
      </w:r>
    </w:p>
    <w:p w14:paraId="42E128CE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e-mailová adresa, </w:t>
      </w:r>
    </w:p>
    <w:p w14:paraId="52E7434C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telefónne číslo, ak ho spotrebiteľ uvedie alebo je potrebné na vybavenie odstúpenia, </w:t>
      </w:r>
    </w:p>
    <w:p w14:paraId="0D0D99FF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číslo objednávky, </w:t>
      </w:r>
    </w:p>
    <w:p w14:paraId="5DD987E1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číslo zmluvy alebo iný identifikačný údaj zmluvy, </w:t>
      </w:r>
    </w:p>
    <w:p w14:paraId="7D3E9E13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dátum objednávky, </w:t>
      </w:r>
    </w:p>
    <w:p w14:paraId="664328D9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dátum prevzatia tovaru, </w:t>
      </w:r>
    </w:p>
    <w:p w14:paraId="3983070A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dátum uplatnenia odstúpenia od zmluvy, </w:t>
      </w:r>
    </w:p>
    <w:p w14:paraId="72B1EE49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identifikácia tovaru, ktorého sa odstúpenie týka, </w:t>
      </w:r>
    </w:p>
    <w:p w14:paraId="2F0F56B0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množstvo alebo počet kusov vráteného tovaru, </w:t>
      </w:r>
    </w:p>
    <w:p w14:paraId="7A7D74A0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dôvod odstúpenia, ak ho spotrebiteľ dobrovoľne uvedie, </w:t>
      </w:r>
    </w:p>
    <w:p w14:paraId="39F02466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číslo bankového účtu vo forme IBAN, ak je potrebné na vrátenie platby, </w:t>
      </w:r>
    </w:p>
    <w:p w14:paraId="4CB123B6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SWIFT/BIC, ak je potrebný pri zahraničnej platbe, </w:t>
      </w:r>
    </w:p>
    <w:p w14:paraId="42B3E1F9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podpis spotrebiteľa, ak je odstúpenie doručené v listinnej podobe, </w:t>
      </w:r>
    </w:p>
    <w:p w14:paraId="09F0D3AB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obsah oznámenia o odstúpení od zmluvy, </w:t>
      </w:r>
    </w:p>
    <w:p w14:paraId="76F50229" w14:textId="77777777" w:rsidR="00C8765F" w:rsidRPr="00C8765F" w:rsidRDefault="00C8765F" w:rsidP="00C8765F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lastRenderedPageBreak/>
        <w:t xml:space="preserve">prílohy alebo doplňujúce dokumenty, ktoré spotrebiteľ dobrovoľne priloží. </w:t>
      </w:r>
    </w:p>
    <w:p w14:paraId="3060E431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Ak spotrebiteľ využije online formulár alebo online funkciu na odstúpenie od zmluvy, môžeme spracúvať aj tieto systémové a technické údaje:</w:t>
      </w:r>
    </w:p>
    <w:p w14:paraId="101F0B0A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dátum a čas odoslania online formulára, </w:t>
      </w:r>
    </w:p>
    <w:p w14:paraId="11F72CF1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údaj o úspešnom odoslaní formulára, </w:t>
      </w:r>
    </w:p>
    <w:p w14:paraId="5283D6C4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údaj o zaslaní potvrdenia o doručení odstúpenia, </w:t>
      </w:r>
    </w:p>
    <w:p w14:paraId="26D30668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e-mail alebo iný online komunikačný údaj, na ktorý sa potvrdenie zasiela, </w:t>
      </w:r>
    </w:p>
    <w:p w14:paraId="08A97829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interné identifikačné číslo záznamu alebo podania, </w:t>
      </w:r>
    </w:p>
    <w:p w14:paraId="68736F18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stav vybavenia odstúpenia v systéme, </w:t>
      </w:r>
    </w:p>
    <w:p w14:paraId="2F79E062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údaje potrebné na priradenie formulára ku konkrétnej objednávke alebo zákazníckemu účtu, </w:t>
      </w:r>
    </w:p>
    <w:p w14:paraId="71A1E252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IP adresa zariadenia, ak sa zaznamenáva v systémových alebo bezpečnostných logoch, </w:t>
      </w:r>
    </w:p>
    <w:p w14:paraId="6A745202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dátum a čas prístupu, </w:t>
      </w:r>
    </w:p>
    <w:p w14:paraId="0B7AF810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user-agent, teda technický údaj o prehliadači a zariadení, </w:t>
      </w:r>
    </w:p>
    <w:p w14:paraId="078B2F6B" w14:textId="77777777" w:rsidR="00C8765F" w:rsidRPr="00C8765F" w:rsidRDefault="00C8765F" w:rsidP="00C8765F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technické logy potrebné na zabezpečenie funkčnosti, bezpečnosti a preukázateľnosti odoslania formulára. </w:t>
      </w:r>
    </w:p>
    <w:p w14:paraId="45665DFA" w14:textId="7B3B5E7C" w:rsidR="0097671F" w:rsidRDefault="00955240" w:rsidP="00C8765F">
      <w:pPr>
        <w:jc w:val="both"/>
        <w:rPr>
          <w:rFonts w:ascii="Calibri" w:hAnsi="Calibri" w:cs="Calibri"/>
          <w:sz w:val="22"/>
          <w:szCs w:val="22"/>
        </w:rPr>
      </w:pPr>
      <w:r w:rsidRPr="00E53BBD">
        <w:rPr>
          <w:rFonts w:ascii="Calibri" w:hAnsi="Calibri" w:cs="Calibri"/>
          <w:sz w:val="22"/>
          <w:szCs w:val="22"/>
        </w:rPr>
        <w:t>Technické a systémové údaje sa spracúvajú v nevyhnutnom rozsahu ako podporné údaje pri online uplatnení práva spotrebiteľa na odstúpenie od zmluvy. Tieto údaje slúžia najmä na technické zabezpečenie odoslania formulára, zaevidovanie podania, potvrdenie jeho doručenia, zabezpečenie funkčnosti a bezpečnosti online formulára a preukázanie splnenia zákonných povinností prevádzkovateľa</w:t>
      </w:r>
    </w:p>
    <w:p w14:paraId="34BA15D3" w14:textId="77777777" w:rsidR="00955240" w:rsidRPr="00C8765F" w:rsidRDefault="00955240" w:rsidP="00C8765F">
      <w:pPr>
        <w:jc w:val="both"/>
        <w:rPr>
          <w:rFonts w:ascii="Calibri" w:hAnsi="Calibri" w:cs="Calibri"/>
          <w:sz w:val="22"/>
          <w:szCs w:val="22"/>
        </w:rPr>
      </w:pPr>
    </w:p>
    <w:p w14:paraId="3A34A655" w14:textId="77777777" w:rsidR="0097671F" w:rsidRPr="0097671F" w:rsidRDefault="0097671F" w:rsidP="0097671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7671F">
        <w:rPr>
          <w:rFonts w:ascii="Calibri" w:hAnsi="Calibri" w:cs="Calibri"/>
          <w:b/>
          <w:bCs/>
          <w:sz w:val="22"/>
          <w:szCs w:val="22"/>
        </w:rPr>
        <w:t>Právny základ spracúvania</w:t>
      </w:r>
    </w:p>
    <w:p w14:paraId="10DDE2B3" w14:textId="77777777" w:rsidR="0097671F" w:rsidRPr="0097671F" w:rsidRDefault="0097671F" w:rsidP="0097671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7671F">
        <w:rPr>
          <w:rFonts w:ascii="Calibri" w:hAnsi="Calibri" w:cs="Calibri"/>
          <w:b/>
          <w:bCs/>
          <w:sz w:val="22"/>
          <w:szCs w:val="22"/>
        </w:rPr>
        <w:t>Zákonnosť spracúvania osobných údajov</w:t>
      </w:r>
    </w:p>
    <w:p w14:paraId="2B4E9C02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Spracúvanie osobných údajov je nevyhnutné na splnenie zákonnej povinnosti prevádzkovateľa podľa čl. 6 ods. 1 písm. c) GDPR, najmä v súvislosti s povinnosťami obchodníka podľa zákona č. 108/2024 Z. z. o ochrane spotrebiteľa v platnom znení.</w:t>
      </w:r>
    </w:p>
    <w:p w14:paraId="01C3CE4C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Spracúvanie osobných údajov je zároveň nevyhnutné na plnenie zmluvy a vysporiadanie práv a povinností vyplývajúcich zo zmluvného vzťahu po odstúpení od zmluvy podľa čl. 6 ods. 1 písm. b) GDPR.</w:t>
      </w:r>
    </w:p>
    <w:p w14:paraId="4FCDFDB8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Právny základ sa vzťahuje najmä na prijatie a evidenciu oznámenia o odstúpení od zmluvy, identifikáciu spotrebiteľa a zmluvy alebo objednávky, vybavenie vrátenia tovaru, vrátenie prijatých platieb, zaslanie potvrdenia o doručení oznámenia o odstúpení od zmluvy a preukázanie splnenia zákonných povinností prevádzkovateľa.</w:t>
      </w:r>
    </w:p>
    <w:p w14:paraId="2C8B59F5" w14:textId="77777777" w:rsidR="0097671F" w:rsidRPr="0097671F" w:rsidRDefault="0097671F" w:rsidP="0097671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7671F">
        <w:rPr>
          <w:rFonts w:ascii="Calibri" w:hAnsi="Calibri" w:cs="Calibri"/>
          <w:b/>
          <w:bCs/>
          <w:sz w:val="22"/>
          <w:szCs w:val="22"/>
        </w:rPr>
        <w:t>Zákonná povinnosť spracúvania osobných údajov</w:t>
      </w:r>
    </w:p>
    <w:p w14:paraId="7906DBE0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Spracúvanie osobných údajov vyplýva najmä z týchto právnych predpisov:</w:t>
      </w:r>
    </w:p>
    <w:p w14:paraId="172E1258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zákon č. 108/2024 Z. z. o ochrane spotrebiteľa v platnom znení, </w:t>
      </w:r>
    </w:p>
    <w:p w14:paraId="5D827815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zákon č. 40/1964 Zb. Občiansky zákonník, </w:t>
      </w:r>
    </w:p>
    <w:p w14:paraId="7145ADB8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zákon č. 431/2002 Z. z. o účtovníctve, </w:t>
      </w:r>
    </w:p>
    <w:p w14:paraId="192661DC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príslušné daňové predpisy, </w:t>
      </w:r>
    </w:p>
    <w:p w14:paraId="7084EBB1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Nariadenie Európskeho parlamentu a Rady (EÚ) 2016/679, GDPR, </w:t>
      </w:r>
    </w:p>
    <w:p w14:paraId="3652DD0A" w14:textId="77777777" w:rsidR="0097671F" w:rsidRPr="0097671F" w:rsidRDefault="0097671F" w:rsidP="0097671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 xml:space="preserve">zákon č. 18/2018 Z. z. o ochrane osobných údajov. </w:t>
      </w:r>
    </w:p>
    <w:p w14:paraId="23F6864D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Zákon č. 108/2024 Z. z. o ochrane spotrebiteľa upravuje právo spotrebiteľa odstúpiť od zmluvy uzavretej na diaľku alebo od zmluvy uzavretej mimo prevádzkových priestorov obchodníka, spôsob uplatnenia tohto práva, povinnosť obchodníka potvrdiť doručenie oznámenia o odstúpení od zmluvy, ako aj povinnosti obchodníka a spotrebiteľa po odstúpení od zmluvy.</w:t>
      </w:r>
    </w:p>
    <w:p w14:paraId="438AFE41" w14:textId="77777777" w:rsidR="0097671F" w:rsidRPr="0097671F" w:rsidRDefault="0097671F" w:rsidP="0097671F">
      <w:pPr>
        <w:jc w:val="both"/>
        <w:rPr>
          <w:rFonts w:ascii="Calibri" w:hAnsi="Calibri" w:cs="Calibri"/>
          <w:sz w:val="22"/>
          <w:szCs w:val="22"/>
        </w:rPr>
      </w:pPr>
      <w:r w:rsidRPr="0097671F">
        <w:rPr>
          <w:rFonts w:ascii="Calibri" w:hAnsi="Calibri" w:cs="Calibri"/>
          <w:sz w:val="22"/>
          <w:szCs w:val="22"/>
        </w:rPr>
        <w:t>Ak spotrebiteľ uplatní právo na odstúpenie od zmluvy prostredníctvom online formulára alebo osobitnej funkcie dostupnej v online rozhraní prevádzkovateľa, osobné údaje sa spracúvajú aj na účel zaevidovania tohto podania, potvrdenia jeho doručenia spotrebiteľovi a preukázania splnenia zákonných povinností prevádzkovateľa.</w:t>
      </w:r>
    </w:p>
    <w:p w14:paraId="18E463BF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4D53738" w14:textId="4462AF1A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Príjemcovia osobných údajov</w:t>
      </w:r>
    </w:p>
    <w:p w14:paraId="12B44819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môžu byť sprístupnené alebo poskytnuté najmä týmto príjemcom:</w:t>
      </w:r>
    </w:p>
    <w:p w14:paraId="293E9803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poskytovateľovi e-</w:t>
      </w:r>
      <w:proofErr w:type="spellStart"/>
      <w:r w:rsidRPr="00C8765F">
        <w:rPr>
          <w:rFonts w:ascii="Calibri" w:hAnsi="Calibri" w:cs="Calibri"/>
          <w:sz w:val="22"/>
          <w:szCs w:val="22"/>
        </w:rPr>
        <w:t>shopového</w:t>
      </w:r>
      <w:proofErr w:type="spellEnd"/>
      <w:r w:rsidRPr="00C8765F">
        <w:rPr>
          <w:rFonts w:ascii="Calibri" w:hAnsi="Calibri" w:cs="Calibri"/>
          <w:sz w:val="22"/>
          <w:szCs w:val="22"/>
        </w:rPr>
        <w:t xml:space="preserve"> alebo webového riešenia, </w:t>
      </w:r>
    </w:p>
    <w:p w14:paraId="615A7604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poskytovateľovi </w:t>
      </w:r>
      <w:proofErr w:type="spellStart"/>
      <w:r w:rsidRPr="00C8765F">
        <w:rPr>
          <w:rFonts w:ascii="Calibri" w:hAnsi="Calibri" w:cs="Calibri"/>
          <w:sz w:val="22"/>
          <w:szCs w:val="22"/>
        </w:rPr>
        <w:t>hostingu</w:t>
      </w:r>
      <w:proofErr w:type="spellEnd"/>
      <w:r w:rsidRPr="00C8765F">
        <w:rPr>
          <w:rFonts w:ascii="Calibri" w:hAnsi="Calibri" w:cs="Calibri"/>
          <w:sz w:val="22"/>
          <w:szCs w:val="22"/>
        </w:rPr>
        <w:t xml:space="preserve">, </w:t>
      </w:r>
    </w:p>
    <w:p w14:paraId="666E69DE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poskytovateľovi technickej podpory webovej stránky alebo e-</w:t>
      </w:r>
      <w:proofErr w:type="spellStart"/>
      <w:r w:rsidRPr="00C8765F">
        <w:rPr>
          <w:rFonts w:ascii="Calibri" w:hAnsi="Calibri" w:cs="Calibri"/>
          <w:sz w:val="22"/>
          <w:szCs w:val="22"/>
        </w:rPr>
        <w:t>shopu</w:t>
      </w:r>
      <w:proofErr w:type="spellEnd"/>
      <w:r w:rsidRPr="00C8765F">
        <w:rPr>
          <w:rFonts w:ascii="Calibri" w:hAnsi="Calibri" w:cs="Calibri"/>
          <w:sz w:val="22"/>
          <w:szCs w:val="22"/>
        </w:rPr>
        <w:t xml:space="preserve">, </w:t>
      </w:r>
    </w:p>
    <w:p w14:paraId="34E05180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poskytovateľovi e-mailových alebo komunikačných služieb, </w:t>
      </w:r>
    </w:p>
    <w:p w14:paraId="1CA36BE7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poskytovateľovi platobných služieb alebo banke, ak je potrebné vrátiť platbu, </w:t>
      </w:r>
    </w:p>
    <w:p w14:paraId="446F2C93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účtovnému alebo daňovému poradcovi, </w:t>
      </w:r>
    </w:p>
    <w:p w14:paraId="780DCAF5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právnemu zástupcovi, </w:t>
      </w:r>
    </w:p>
    <w:p w14:paraId="443004C0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audítorovi, ak je to relevantné, </w:t>
      </w:r>
    </w:p>
    <w:p w14:paraId="01331B63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doručovateľskej alebo kuriérskej spoločnosti, ak sa rieši spätné doručenie alebo vyzdvihnutie tovaru, </w:t>
      </w:r>
    </w:p>
    <w:p w14:paraId="20AE4C14" w14:textId="77777777" w:rsidR="00C8765F" w:rsidRPr="00C8765F" w:rsidRDefault="00C8765F" w:rsidP="00C8765F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orgánom verejnej moci, ak to vyžaduje zákon. </w:t>
      </w:r>
    </w:p>
    <w:p w14:paraId="59A96E10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Medzi orgány verejnej moci môžu patriť najmä Slovenská obchodná inšpekcia, súdy, orgány činné v trestnom konaní, daňové orgány alebo Úrad na ochranu osobných údajov SR.</w:t>
      </w:r>
    </w:p>
    <w:p w14:paraId="21666DB8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3F03623" w14:textId="0CD34E10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Prenos do tretích krajín</w:t>
      </w:r>
    </w:p>
    <w:p w14:paraId="4159C876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sa neposkytujú do tretích krajín ani medzinárodným organizáciám, pokiaľ konkrétny poskytovateľ technického, e-mailového, platobného alebo iného riešenia nepoužíva spracúvanie mimo Európskej únie alebo Európskeho hospodárskeho priestoru.</w:t>
      </w:r>
    </w:p>
    <w:p w14:paraId="2C6C385A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Ak by sa pri online formulári alebo e-</w:t>
      </w:r>
      <w:proofErr w:type="spellStart"/>
      <w:r w:rsidRPr="00C8765F">
        <w:rPr>
          <w:rFonts w:ascii="Calibri" w:hAnsi="Calibri" w:cs="Calibri"/>
          <w:sz w:val="22"/>
          <w:szCs w:val="22"/>
        </w:rPr>
        <w:t>shopovom</w:t>
      </w:r>
      <w:proofErr w:type="spellEnd"/>
      <w:r w:rsidRPr="00C8765F">
        <w:rPr>
          <w:rFonts w:ascii="Calibri" w:hAnsi="Calibri" w:cs="Calibri"/>
          <w:sz w:val="22"/>
          <w:szCs w:val="22"/>
        </w:rPr>
        <w:t xml:space="preserve"> riešení používal nástroj so spracúvaním mimo EÚ/EHP, musí byť tento prenos osobitne posúdený a uvedený v dokumentácii.</w:t>
      </w:r>
    </w:p>
    <w:p w14:paraId="1DDAE046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EBA943C" w14:textId="718BDE45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Zverejňovanie osobných údajov</w:t>
      </w:r>
    </w:p>
    <w:p w14:paraId="66D59CD5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spracúvané na účel odstúpenia od zmluvy nezverejňujeme.</w:t>
      </w:r>
    </w:p>
    <w:p w14:paraId="0ECA455E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BEE8BD2" w14:textId="70DAA3C9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Oprávnený záujem</w:t>
      </w:r>
    </w:p>
    <w:p w14:paraId="7976B51A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Na tento účel nespracúvame osobné údaje na základe oprávneného záujmu podľa čl. 6 ods. 1 písm. f) GDPR.</w:t>
      </w:r>
    </w:p>
    <w:p w14:paraId="5A0402F8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0EA107" w14:textId="00D3D7A2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Doba uchovávania</w:t>
      </w:r>
    </w:p>
    <w:p w14:paraId="7E4469AC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uchovávame po dobu potrebnú na prijatie, evidenciu a vybavenie odstúpenia od zmluvy, vrátenie platieb a vysporiadanie súvisiacich práv a povinností.</w:t>
      </w:r>
    </w:p>
    <w:p w14:paraId="2196ED6A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Následne osobné údaje uchovávame po dobu potrebnú na preukázanie splnenia zákonných povinností prevádzkovateľa a na uplatňovanie alebo obhajobu právnych nárokov.</w:t>
      </w:r>
    </w:p>
    <w:p w14:paraId="361EADC9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Ak sú osobné údaje súčasťou účtovných alebo daňových dokladov, uchovávajú sa po dobu ustanovenú príslušnými právnymi predpismi, spravidla 10 rokov po roku, ktorého sa doklady týkajú.</w:t>
      </w:r>
    </w:p>
    <w:p w14:paraId="51FDCD4A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Systémové a technické logy z online formulára sa uchovávajú len po dobu nevyhnutnú na zabezpečenie funkčnosti, bezpečnosti, preukázanie odoslania a doručenia oznámenia o odstúpení od zmluvy a riešenie prípadných sporov alebo reklamácií. Ak sa tieto údaje stanú súčasťou záznamu o vybavení odstúpenia, môžu byť uchovávané spolu s dokumentáciou k odstúpeniu počas vyššie uvedených lehôt.</w:t>
      </w:r>
    </w:p>
    <w:p w14:paraId="0B110415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0B95E7C" w14:textId="66F2C8DF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Povinnosť poskytnutia osobných údajov</w:t>
      </w:r>
    </w:p>
    <w:p w14:paraId="326A8347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Poskytnutie osobných údajov je zákonnou a zmluvnou požiadavkou.</w:t>
      </w:r>
    </w:p>
    <w:p w14:paraId="3B3B1887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Bez poskytnutia nevyhnutných údajov nie je možné riadne identifikovať spotrebiteľa, objednávku alebo zmluvu, vybaviť odstúpenie od zmluvy, vrátiť spotrebiteľovi platbu ani splniť zákonné povinnosti obchodníka.</w:t>
      </w:r>
    </w:p>
    <w:p w14:paraId="6528D5CC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Pri online funkcii na odstúpenie od zmluvy sú nevyhnutné najmä údaje potrebné na identifikáciu spotrebiteľa, identifikáciu zmluvy alebo objednávky a e-mail alebo iný online komunikačný údaj, na ktorý sa spotrebiteľovi zasiela potvrdenie o doručení odstúpenia. </w:t>
      </w:r>
    </w:p>
    <w:p w14:paraId="06E5B026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A9EDC62" w14:textId="26D650C7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Zdroj osobných údajov</w:t>
      </w:r>
    </w:p>
    <w:p w14:paraId="6B797D4E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Osobné údaje získavame:</w:t>
      </w:r>
    </w:p>
    <w:p w14:paraId="2EC91425" w14:textId="77777777" w:rsidR="00C8765F" w:rsidRPr="00C8765F" w:rsidRDefault="00C8765F" w:rsidP="00C8765F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priamo od spotrebiteľa prostredníctvom formulára na odstúpenie od zmluvy, </w:t>
      </w:r>
    </w:p>
    <w:p w14:paraId="73169E30" w14:textId="77777777" w:rsidR="00C8765F" w:rsidRPr="00C8765F" w:rsidRDefault="00C8765F" w:rsidP="00C8765F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priamo od spotrebiteľa prostredníctvom online funkcie na odstúpenie od zmluvy, </w:t>
      </w:r>
    </w:p>
    <w:p w14:paraId="45BF93F8" w14:textId="77777777" w:rsidR="00C8765F" w:rsidRPr="00C8765F" w:rsidRDefault="00C8765F" w:rsidP="00C8765F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priamo od spotrebiteľa prostredníctvom e-mailu, pošty alebo inej komunikácie, </w:t>
      </w:r>
    </w:p>
    <w:p w14:paraId="619C66BC" w14:textId="77777777" w:rsidR="00C8765F" w:rsidRPr="00C8765F" w:rsidRDefault="00C8765F" w:rsidP="00C8765F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 xml:space="preserve">z interného objednávkového, zákazníckeho, reklamačného, fakturačného alebo účtovného systému prevádzkovateľa, </w:t>
      </w:r>
    </w:p>
    <w:p w14:paraId="481E2BBD" w14:textId="77777777" w:rsidR="00C8765F" w:rsidRPr="00C8765F" w:rsidRDefault="00C8765F" w:rsidP="00C8765F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zo systémových záznamov webovej stránky alebo e-</w:t>
      </w:r>
      <w:proofErr w:type="spellStart"/>
      <w:r w:rsidRPr="00C8765F">
        <w:rPr>
          <w:rFonts w:ascii="Calibri" w:hAnsi="Calibri" w:cs="Calibri"/>
          <w:sz w:val="22"/>
          <w:szCs w:val="22"/>
        </w:rPr>
        <w:t>shopu</w:t>
      </w:r>
      <w:proofErr w:type="spellEnd"/>
      <w:r w:rsidRPr="00C8765F">
        <w:rPr>
          <w:rFonts w:ascii="Calibri" w:hAnsi="Calibri" w:cs="Calibri"/>
          <w:sz w:val="22"/>
          <w:szCs w:val="22"/>
        </w:rPr>
        <w:t xml:space="preserve">, ak ide o technické údaje súvisiace s odoslaním online formulára. </w:t>
      </w:r>
    </w:p>
    <w:p w14:paraId="77762F0F" w14:textId="77777777" w:rsid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80CBA6" w14:textId="34A34AB7" w:rsidR="00C8765F" w:rsidRPr="00C8765F" w:rsidRDefault="00C8765F" w:rsidP="00C8765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765F">
        <w:rPr>
          <w:rFonts w:ascii="Calibri" w:hAnsi="Calibri" w:cs="Calibri"/>
          <w:b/>
          <w:bCs/>
          <w:sz w:val="22"/>
          <w:szCs w:val="22"/>
        </w:rPr>
        <w:t>Automatizované rozhodovanie a profilovanie</w:t>
      </w:r>
    </w:p>
    <w:p w14:paraId="10117EEB" w14:textId="77777777" w:rsidR="00C8765F" w:rsidRPr="00C8765F" w:rsidRDefault="00C8765F" w:rsidP="00C8765F">
      <w:pPr>
        <w:jc w:val="both"/>
        <w:rPr>
          <w:rFonts w:ascii="Calibri" w:hAnsi="Calibri" w:cs="Calibri"/>
          <w:sz w:val="22"/>
          <w:szCs w:val="22"/>
        </w:rPr>
      </w:pPr>
      <w:r w:rsidRPr="00C8765F">
        <w:rPr>
          <w:rFonts w:ascii="Calibri" w:hAnsi="Calibri" w:cs="Calibri"/>
          <w:sz w:val="22"/>
          <w:szCs w:val="22"/>
        </w:rPr>
        <w:t>Pri spracúvaní osobných údajov na účel vybavenia odstúpenia od zmluvy nedochádza k automatizovanému individuálnemu rozhodovaniu ani k profilovaniu podľa čl. 22 GDPR.</w:t>
      </w:r>
    </w:p>
    <w:p w14:paraId="230036B8" w14:textId="77777777" w:rsidR="00AE4E9A" w:rsidRPr="00C8765F" w:rsidRDefault="00AE4E9A" w:rsidP="00C8765F">
      <w:pPr>
        <w:jc w:val="both"/>
        <w:rPr>
          <w:rFonts w:ascii="Calibri" w:hAnsi="Calibri" w:cs="Calibri"/>
          <w:sz w:val="22"/>
          <w:szCs w:val="22"/>
        </w:rPr>
      </w:pPr>
    </w:p>
    <w:sectPr w:rsidR="00AE4E9A" w:rsidRPr="00C8765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8B95" w14:textId="77777777" w:rsidR="0028178F" w:rsidRDefault="0028178F" w:rsidP="00FC76BE">
      <w:r>
        <w:separator/>
      </w:r>
    </w:p>
  </w:endnote>
  <w:endnote w:type="continuationSeparator" w:id="0">
    <w:p w14:paraId="2C6FEEF9" w14:textId="77777777" w:rsidR="0028178F" w:rsidRDefault="0028178F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F266E" w14:textId="77777777" w:rsidR="0028178F" w:rsidRDefault="0028178F" w:rsidP="00FC76BE">
      <w:r>
        <w:separator/>
      </w:r>
    </w:p>
  </w:footnote>
  <w:footnote w:type="continuationSeparator" w:id="0">
    <w:p w14:paraId="5CF9EC15" w14:textId="77777777" w:rsidR="0028178F" w:rsidRDefault="0028178F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6536"/>
    <w:multiLevelType w:val="hybridMultilevel"/>
    <w:tmpl w:val="289EA2D4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03132"/>
    <w:multiLevelType w:val="multilevel"/>
    <w:tmpl w:val="8DF20278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11A34"/>
    <w:multiLevelType w:val="multilevel"/>
    <w:tmpl w:val="0220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1D3B"/>
    <w:multiLevelType w:val="multilevel"/>
    <w:tmpl w:val="53CA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96C89"/>
    <w:multiLevelType w:val="hybridMultilevel"/>
    <w:tmpl w:val="11BA642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647027"/>
    <w:multiLevelType w:val="hybridMultilevel"/>
    <w:tmpl w:val="CB9E2B8A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83C1F"/>
    <w:multiLevelType w:val="multilevel"/>
    <w:tmpl w:val="52EC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11" w15:restartNumberingAfterBreak="0">
    <w:nsid w:val="29BD62A1"/>
    <w:multiLevelType w:val="multilevel"/>
    <w:tmpl w:val="26A8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60141"/>
    <w:multiLevelType w:val="hybridMultilevel"/>
    <w:tmpl w:val="AA028426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B3F67"/>
    <w:multiLevelType w:val="multilevel"/>
    <w:tmpl w:val="AAAC1F06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23B65"/>
    <w:multiLevelType w:val="hybridMultilevel"/>
    <w:tmpl w:val="C3C4DF2C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F43B16"/>
    <w:multiLevelType w:val="multilevel"/>
    <w:tmpl w:val="DF60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992617"/>
    <w:multiLevelType w:val="hybridMultilevel"/>
    <w:tmpl w:val="B12EE09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5E6222"/>
    <w:multiLevelType w:val="multilevel"/>
    <w:tmpl w:val="081A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6391B"/>
    <w:multiLevelType w:val="multilevel"/>
    <w:tmpl w:val="AB4AC37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9F3572"/>
    <w:multiLevelType w:val="hybridMultilevel"/>
    <w:tmpl w:val="38CC5A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B105C9"/>
    <w:multiLevelType w:val="multilevel"/>
    <w:tmpl w:val="634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2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CB5BF0"/>
    <w:multiLevelType w:val="hybridMultilevel"/>
    <w:tmpl w:val="A7FE3BC4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9F21EC"/>
    <w:multiLevelType w:val="multilevel"/>
    <w:tmpl w:val="0AFC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9A1555"/>
    <w:multiLevelType w:val="multilevel"/>
    <w:tmpl w:val="3F20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3572D8"/>
    <w:multiLevelType w:val="multilevel"/>
    <w:tmpl w:val="2980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B25A48"/>
    <w:multiLevelType w:val="multilevel"/>
    <w:tmpl w:val="5A7A8E44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A51378"/>
    <w:multiLevelType w:val="multilevel"/>
    <w:tmpl w:val="A7AABE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7C20A3"/>
    <w:multiLevelType w:val="multilevel"/>
    <w:tmpl w:val="2CFE7290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5903B0"/>
    <w:multiLevelType w:val="hybridMultilevel"/>
    <w:tmpl w:val="2B26C77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E174E0"/>
    <w:multiLevelType w:val="multilevel"/>
    <w:tmpl w:val="6BBEBDA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D3E71"/>
    <w:multiLevelType w:val="multilevel"/>
    <w:tmpl w:val="94646064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877B67"/>
    <w:multiLevelType w:val="multilevel"/>
    <w:tmpl w:val="03C4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2410E3"/>
    <w:multiLevelType w:val="multilevel"/>
    <w:tmpl w:val="358A59AA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97D0A"/>
    <w:multiLevelType w:val="hybridMultilevel"/>
    <w:tmpl w:val="6E146B5C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42" w15:restartNumberingAfterBreak="0">
    <w:nsid w:val="7758456A"/>
    <w:multiLevelType w:val="multilevel"/>
    <w:tmpl w:val="4AE4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CD3591"/>
    <w:multiLevelType w:val="multilevel"/>
    <w:tmpl w:val="92A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FA5DAC"/>
    <w:multiLevelType w:val="hybridMultilevel"/>
    <w:tmpl w:val="BDF27F6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001499"/>
    <w:multiLevelType w:val="hybridMultilevel"/>
    <w:tmpl w:val="BE9879FA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D05FE1"/>
    <w:multiLevelType w:val="multilevel"/>
    <w:tmpl w:val="31B4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331AFA"/>
    <w:multiLevelType w:val="hybridMultilevel"/>
    <w:tmpl w:val="249E3E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3823691">
    <w:abstractNumId w:val="10"/>
  </w:num>
  <w:num w:numId="2" w16cid:durableId="1500777891">
    <w:abstractNumId w:val="23"/>
  </w:num>
  <w:num w:numId="3" w16cid:durableId="2088112904">
    <w:abstractNumId w:val="6"/>
  </w:num>
  <w:num w:numId="4" w16cid:durableId="321545781">
    <w:abstractNumId w:val="26"/>
  </w:num>
  <w:num w:numId="5" w16cid:durableId="1780680724">
    <w:abstractNumId w:val="35"/>
  </w:num>
  <w:num w:numId="6" w16cid:durableId="904610116">
    <w:abstractNumId w:val="38"/>
  </w:num>
  <w:num w:numId="7" w16cid:durableId="1407535716">
    <w:abstractNumId w:val="33"/>
  </w:num>
  <w:num w:numId="8" w16cid:durableId="149101280">
    <w:abstractNumId w:val="22"/>
  </w:num>
  <w:num w:numId="9" w16cid:durableId="1466654186">
    <w:abstractNumId w:val="41"/>
  </w:num>
  <w:num w:numId="10" w16cid:durableId="1729307248">
    <w:abstractNumId w:val="21"/>
  </w:num>
  <w:num w:numId="11" w16cid:durableId="1243415815">
    <w:abstractNumId w:val="47"/>
  </w:num>
  <w:num w:numId="12" w16cid:durableId="190919137">
    <w:abstractNumId w:val="30"/>
  </w:num>
  <w:num w:numId="13" w16cid:durableId="527985512">
    <w:abstractNumId w:val="19"/>
  </w:num>
  <w:num w:numId="14" w16cid:durableId="918366403">
    <w:abstractNumId w:val="45"/>
  </w:num>
  <w:num w:numId="15" w16cid:durableId="1338115643">
    <w:abstractNumId w:val="16"/>
  </w:num>
  <w:num w:numId="16" w16cid:durableId="1310555222">
    <w:abstractNumId w:val="24"/>
  </w:num>
  <w:num w:numId="17" w16cid:durableId="1797679771">
    <w:abstractNumId w:val="5"/>
  </w:num>
  <w:num w:numId="18" w16cid:durableId="1442534014">
    <w:abstractNumId w:val="3"/>
  </w:num>
  <w:num w:numId="19" w16cid:durableId="102505697">
    <w:abstractNumId w:val="7"/>
  </w:num>
  <w:num w:numId="20" w16cid:durableId="1005935431">
    <w:abstractNumId w:val="42"/>
  </w:num>
  <w:num w:numId="21" w16cid:durableId="1139373686">
    <w:abstractNumId w:val="46"/>
  </w:num>
  <w:num w:numId="22" w16cid:durableId="109205709">
    <w:abstractNumId w:val="0"/>
  </w:num>
  <w:num w:numId="23" w16cid:durableId="302777557">
    <w:abstractNumId w:val="20"/>
  </w:num>
  <w:num w:numId="24" w16cid:durableId="1989748098">
    <w:abstractNumId w:val="12"/>
  </w:num>
  <w:num w:numId="25" w16cid:durableId="2018653304">
    <w:abstractNumId w:val="8"/>
  </w:num>
  <w:num w:numId="26" w16cid:durableId="876159565">
    <w:abstractNumId w:val="31"/>
  </w:num>
  <w:num w:numId="27" w16cid:durableId="911279320">
    <w:abstractNumId w:val="40"/>
  </w:num>
  <w:num w:numId="28" w16cid:durableId="248203057">
    <w:abstractNumId w:val="44"/>
  </w:num>
  <w:num w:numId="29" w16cid:durableId="1566455649">
    <w:abstractNumId w:val="14"/>
  </w:num>
  <w:num w:numId="30" w16cid:durableId="1675839034">
    <w:abstractNumId w:val="32"/>
  </w:num>
  <w:num w:numId="31" w16cid:durableId="116532081">
    <w:abstractNumId w:val="17"/>
  </w:num>
  <w:num w:numId="32" w16cid:durableId="1708725421">
    <w:abstractNumId w:val="37"/>
  </w:num>
  <w:num w:numId="33" w16cid:durableId="1968965815">
    <w:abstractNumId w:val="9"/>
  </w:num>
  <w:num w:numId="34" w16cid:durableId="1805924066">
    <w:abstractNumId w:val="43"/>
  </w:num>
  <w:num w:numId="35" w16cid:durableId="1402823429">
    <w:abstractNumId w:val="11"/>
  </w:num>
  <w:num w:numId="36" w16cid:durableId="1313946512">
    <w:abstractNumId w:val="2"/>
  </w:num>
  <w:num w:numId="37" w16cid:durableId="1590390035">
    <w:abstractNumId w:val="27"/>
  </w:num>
  <w:num w:numId="38" w16cid:durableId="1382170718">
    <w:abstractNumId w:val="28"/>
  </w:num>
  <w:num w:numId="39" w16cid:durableId="1149900683">
    <w:abstractNumId w:val="4"/>
  </w:num>
  <w:num w:numId="40" w16cid:durableId="550573983">
    <w:abstractNumId w:val="13"/>
  </w:num>
  <w:num w:numId="41" w16cid:durableId="1188908902">
    <w:abstractNumId w:val="36"/>
  </w:num>
  <w:num w:numId="42" w16cid:durableId="1392195508">
    <w:abstractNumId w:val="29"/>
  </w:num>
  <w:num w:numId="43" w16cid:durableId="28381613">
    <w:abstractNumId w:val="18"/>
  </w:num>
  <w:num w:numId="44" w16cid:durableId="200634173">
    <w:abstractNumId w:val="1"/>
  </w:num>
  <w:num w:numId="45" w16cid:durableId="283511826">
    <w:abstractNumId w:val="34"/>
  </w:num>
  <w:num w:numId="46" w16cid:durableId="2083720320">
    <w:abstractNumId w:val="25"/>
  </w:num>
  <w:num w:numId="47" w16cid:durableId="1176387235">
    <w:abstractNumId w:val="15"/>
  </w:num>
  <w:num w:numId="48" w16cid:durableId="428164157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21B46"/>
    <w:rsid w:val="000312DD"/>
    <w:rsid w:val="00034ED5"/>
    <w:rsid w:val="000350DE"/>
    <w:rsid w:val="00056040"/>
    <w:rsid w:val="000641D3"/>
    <w:rsid w:val="000649B5"/>
    <w:rsid w:val="000677F0"/>
    <w:rsid w:val="000713C8"/>
    <w:rsid w:val="00087D34"/>
    <w:rsid w:val="00095255"/>
    <w:rsid w:val="00096B33"/>
    <w:rsid w:val="000B4D51"/>
    <w:rsid w:val="00104FED"/>
    <w:rsid w:val="00107D3B"/>
    <w:rsid w:val="00111B52"/>
    <w:rsid w:val="00112757"/>
    <w:rsid w:val="00130E53"/>
    <w:rsid w:val="00132AE8"/>
    <w:rsid w:val="00143230"/>
    <w:rsid w:val="00143B34"/>
    <w:rsid w:val="00146E61"/>
    <w:rsid w:val="001757DC"/>
    <w:rsid w:val="001B34D5"/>
    <w:rsid w:val="001B4B6D"/>
    <w:rsid w:val="001C16AF"/>
    <w:rsid w:val="001D1EBB"/>
    <w:rsid w:val="001E64C5"/>
    <w:rsid w:val="001F533E"/>
    <w:rsid w:val="00214DC3"/>
    <w:rsid w:val="002167F1"/>
    <w:rsid w:val="0022022D"/>
    <w:rsid w:val="002263E6"/>
    <w:rsid w:val="0023626B"/>
    <w:rsid w:val="00237786"/>
    <w:rsid w:val="00244C17"/>
    <w:rsid w:val="00250055"/>
    <w:rsid w:val="002726D5"/>
    <w:rsid w:val="002752A7"/>
    <w:rsid w:val="0028178F"/>
    <w:rsid w:val="002A7DD2"/>
    <w:rsid w:val="002B333C"/>
    <w:rsid w:val="002B56FC"/>
    <w:rsid w:val="002B7E41"/>
    <w:rsid w:val="002C2AC8"/>
    <w:rsid w:val="002E5296"/>
    <w:rsid w:val="00303272"/>
    <w:rsid w:val="00316512"/>
    <w:rsid w:val="003237D8"/>
    <w:rsid w:val="0033355B"/>
    <w:rsid w:val="00334896"/>
    <w:rsid w:val="0035383F"/>
    <w:rsid w:val="00355359"/>
    <w:rsid w:val="00373D60"/>
    <w:rsid w:val="00392AB2"/>
    <w:rsid w:val="003A0185"/>
    <w:rsid w:val="003A3173"/>
    <w:rsid w:val="003A62D7"/>
    <w:rsid w:val="003D7DE2"/>
    <w:rsid w:val="003F155C"/>
    <w:rsid w:val="003F19A0"/>
    <w:rsid w:val="003F530C"/>
    <w:rsid w:val="00407785"/>
    <w:rsid w:val="004130BF"/>
    <w:rsid w:val="004264E0"/>
    <w:rsid w:val="004279B5"/>
    <w:rsid w:val="00452AD7"/>
    <w:rsid w:val="00465553"/>
    <w:rsid w:val="00475E0F"/>
    <w:rsid w:val="00476F57"/>
    <w:rsid w:val="004841B8"/>
    <w:rsid w:val="0049224A"/>
    <w:rsid w:val="004C6B5D"/>
    <w:rsid w:val="004F5A84"/>
    <w:rsid w:val="004F77DC"/>
    <w:rsid w:val="00501E0B"/>
    <w:rsid w:val="0051032E"/>
    <w:rsid w:val="0052169A"/>
    <w:rsid w:val="005341BF"/>
    <w:rsid w:val="00545440"/>
    <w:rsid w:val="005468CA"/>
    <w:rsid w:val="0055469D"/>
    <w:rsid w:val="0056588B"/>
    <w:rsid w:val="00574554"/>
    <w:rsid w:val="00575039"/>
    <w:rsid w:val="005802AB"/>
    <w:rsid w:val="00592D03"/>
    <w:rsid w:val="005A3611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818B8"/>
    <w:rsid w:val="0068347E"/>
    <w:rsid w:val="00687340"/>
    <w:rsid w:val="006C068B"/>
    <w:rsid w:val="006C1838"/>
    <w:rsid w:val="006C3767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809B8"/>
    <w:rsid w:val="007B0725"/>
    <w:rsid w:val="007C4988"/>
    <w:rsid w:val="007C6A53"/>
    <w:rsid w:val="007D526C"/>
    <w:rsid w:val="007E359C"/>
    <w:rsid w:val="007E535C"/>
    <w:rsid w:val="00800846"/>
    <w:rsid w:val="00805A57"/>
    <w:rsid w:val="00812AE5"/>
    <w:rsid w:val="00814555"/>
    <w:rsid w:val="00814946"/>
    <w:rsid w:val="00823506"/>
    <w:rsid w:val="008437D4"/>
    <w:rsid w:val="00852BF1"/>
    <w:rsid w:val="00880284"/>
    <w:rsid w:val="00890833"/>
    <w:rsid w:val="00896B42"/>
    <w:rsid w:val="008974A1"/>
    <w:rsid w:val="008B099C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55240"/>
    <w:rsid w:val="0097671F"/>
    <w:rsid w:val="009841F9"/>
    <w:rsid w:val="009A7E43"/>
    <w:rsid w:val="009B3093"/>
    <w:rsid w:val="009E2485"/>
    <w:rsid w:val="00A053FA"/>
    <w:rsid w:val="00A21C14"/>
    <w:rsid w:val="00A34E54"/>
    <w:rsid w:val="00A46F65"/>
    <w:rsid w:val="00A71FC3"/>
    <w:rsid w:val="00A7672E"/>
    <w:rsid w:val="00A76D09"/>
    <w:rsid w:val="00A83127"/>
    <w:rsid w:val="00A8785C"/>
    <w:rsid w:val="00AA0C3F"/>
    <w:rsid w:val="00AA4D1C"/>
    <w:rsid w:val="00AA7B7C"/>
    <w:rsid w:val="00AC31F6"/>
    <w:rsid w:val="00AC7F2C"/>
    <w:rsid w:val="00AD168D"/>
    <w:rsid w:val="00AE4E9A"/>
    <w:rsid w:val="00AF3F5B"/>
    <w:rsid w:val="00AF5284"/>
    <w:rsid w:val="00B24BEA"/>
    <w:rsid w:val="00B30D6A"/>
    <w:rsid w:val="00B31C8F"/>
    <w:rsid w:val="00B67FF6"/>
    <w:rsid w:val="00B808B3"/>
    <w:rsid w:val="00B82236"/>
    <w:rsid w:val="00B83709"/>
    <w:rsid w:val="00BB3A20"/>
    <w:rsid w:val="00BC266D"/>
    <w:rsid w:val="00BD7270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8306F"/>
    <w:rsid w:val="00C8765F"/>
    <w:rsid w:val="00C87A27"/>
    <w:rsid w:val="00C90D05"/>
    <w:rsid w:val="00C94D0A"/>
    <w:rsid w:val="00CB1E53"/>
    <w:rsid w:val="00CB4379"/>
    <w:rsid w:val="00CC2C2A"/>
    <w:rsid w:val="00CE4ABC"/>
    <w:rsid w:val="00CE7972"/>
    <w:rsid w:val="00D05954"/>
    <w:rsid w:val="00D070F1"/>
    <w:rsid w:val="00D23E0C"/>
    <w:rsid w:val="00D33ECD"/>
    <w:rsid w:val="00D50819"/>
    <w:rsid w:val="00D5532B"/>
    <w:rsid w:val="00D6406E"/>
    <w:rsid w:val="00D7032C"/>
    <w:rsid w:val="00D7606C"/>
    <w:rsid w:val="00D80642"/>
    <w:rsid w:val="00D8298F"/>
    <w:rsid w:val="00D865D5"/>
    <w:rsid w:val="00DA3A6C"/>
    <w:rsid w:val="00DA4D2C"/>
    <w:rsid w:val="00DB0A24"/>
    <w:rsid w:val="00DB2840"/>
    <w:rsid w:val="00DB318C"/>
    <w:rsid w:val="00DC56DD"/>
    <w:rsid w:val="00DF19AB"/>
    <w:rsid w:val="00DF52BE"/>
    <w:rsid w:val="00DF5669"/>
    <w:rsid w:val="00DF6DFC"/>
    <w:rsid w:val="00DF6E0D"/>
    <w:rsid w:val="00E05093"/>
    <w:rsid w:val="00E50584"/>
    <w:rsid w:val="00E850E5"/>
    <w:rsid w:val="00E872AE"/>
    <w:rsid w:val="00EA40BF"/>
    <w:rsid w:val="00EA5753"/>
    <w:rsid w:val="00EB1535"/>
    <w:rsid w:val="00EB2780"/>
    <w:rsid w:val="00EB5715"/>
    <w:rsid w:val="00EC1D0C"/>
    <w:rsid w:val="00EC7B61"/>
    <w:rsid w:val="00ED4329"/>
    <w:rsid w:val="00EE1007"/>
    <w:rsid w:val="00EE7543"/>
    <w:rsid w:val="00EF20F3"/>
    <w:rsid w:val="00EF4AAD"/>
    <w:rsid w:val="00EF6F2F"/>
    <w:rsid w:val="00F0308B"/>
    <w:rsid w:val="00F04CBC"/>
    <w:rsid w:val="00F11148"/>
    <w:rsid w:val="00F24A9E"/>
    <w:rsid w:val="00F41FAC"/>
    <w:rsid w:val="00F54DB5"/>
    <w:rsid w:val="00F626BA"/>
    <w:rsid w:val="00F772A7"/>
    <w:rsid w:val="00F851DE"/>
    <w:rsid w:val="00F86578"/>
    <w:rsid w:val="00F92127"/>
    <w:rsid w:val="00F921A8"/>
    <w:rsid w:val="00F96295"/>
    <w:rsid w:val="00FC76BE"/>
    <w:rsid w:val="00FD0A5F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76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76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1211</Words>
  <Characters>8156</Characters>
  <Application>Microsoft Office Word</Application>
  <DocSecurity>0</DocSecurity>
  <Lines>166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Urbowicz</dc:creator>
  <cp:keywords/>
  <dc:description/>
  <cp:lastModifiedBy>Mariana Urbowicz</cp:lastModifiedBy>
  <cp:revision>54</cp:revision>
  <dcterms:created xsi:type="dcterms:W3CDTF">2025-05-08T14:27:00Z</dcterms:created>
  <dcterms:modified xsi:type="dcterms:W3CDTF">2026-06-19T12:07:00Z</dcterms:modified>
  <cp:category/>
</cp:coreProperties>
</file>