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3E498" w14:textId="062F68F4" w:rsidR="00EF4695" w:rsidRPr="000607BB" w:rsidRDefault="00EF4695" w:rsidP="00EF4695">
      <w:pPr>
        <w:contextualSpacing/>
        <w:jc w:val="center"/>
        <w:rPr>
          <w:rFonts w:ascii="Calibri" w:hAnsi="Calibri" w:cs="Calibri"/>
          <w:b/>
          <w:bCs/>
          <w:color w:val="000000" w:themeColor="text1"/>
        </w:rPr>
      </w:pPr>
      <w:bookmarkStart w:id="0" w:name="_Hlk165631332"/>
      <w:bookmarkStart w:id="1" w:name="_Hlk165629814"/>
      <w:r w:rsidRPr="000607BB">
        <w:rPr>
          <w:rFonts w:ascii="Calibri" w:hAnsi="Calibri" w:cs="Calibri"/>
          <w:b/>
          <w:bCs/>
          <w:color w:val="000000" w:themeColor="text1"/>
        </w:rPr>
        <w:t>Objednávkový formulár – e-</w:t>
      </w:r>
      <w:proofErr w:type="spellStart"/>
      <w:r w:rsidRPr="000607BB">
        <w:rPr>
          <w:rFonts w:ascii="Calibri" w:hAnsi="Calibri" w:cs="Calibri"/>
          <w:b/>
          <w:bCs/>
          <w:color w:val="000000" w:themeColor="text1"/>
        </w:rPr>
        <w:t>shop</w:t>
      </w:r>
      <w:proofErr w:type="spellEnd"/>
      <w:r w:rsidRPr="000607BB">
        <w:rPr>
          <w:rFonts w:ascii="Calibri" w:hAnsi="Calibri" w:cs="Calibri"/>
          <w:b/>
          <w:bCs/>
          <w:color w:val="000000" w:themeColor="text1"/>
        </w:rPr>
        <w:t xml:space="preserve"> </w:t>
      </w:r>
      <w:r w:rsidR="005830B7">
        <w:rPr>
          <w:rFonts w:ascii="Calibri" w:hAnsi="Calibri" w:cs="Calibri"/>
          <w:b/>
          <w:bCs/>
          <w:color w:val="000000" w:themeColor="text1"/>
        </w:rPr>
        <w:t>segum.sk</w:t>
      </w:r>
    </w:p>
    <w:p w14:paraId="6B0D7F2F" w14:textId="77777777" w:rsidR="00EF4695" w:rsidRPr="000607BB" w:rsidRDefault="00EF4695" w:rsidP="00EF4695">
      <w:pPr>
        <w:contextualSpacing/>
        <w:jc w:val="center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6826244E" w14:textId="77777777" w:rsidR="00EF4695" w:rsidRPr="000607BB" w:rsidRDefault="00EF4695" w:rsidP="00EF4695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u w:val="single"/>
        </w:rPr>
      </w:pPr>
      <w:r w:rsidRPr="000607BB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Účel spracúvania osobných údajov:</w:t>
      </w:r>
    </w:p>
    <w:p w14:paraId="3BE1C7D0" w14:textId="3D9D7874" w:rsidR="00730FFC" w:rsidRPr="000607BB" w:rsidRDefault="00730FFC" w:rsidP="00EF4695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607BB">
        <w:rPr>
          <w:rFonts w:ascii="Calibri" w:hAnsi="Calibri" w:cs="Calibri"/>
          <w:color w:val="000000" w:themeColor="text1"/>
          <w:sz w:val="22"/>
          <w:szCs w:val="22"/>
        </w:rPr>
        <w:t>Spracúvanie osobných údajov spotrebiteľov prostredníctvom objednávkového formulára na e-</w:t>
      </w:r>
      <w:proofErr w:type="spellStart"/>
      <w:r w:rsidRPr="000607BB">
        <w:rPr>
          <w:rFonts w:ascii="Calibri" w:hAnsi="Calibri" w:cs="Calibri"/>
          <w:color w:val="000000" w:themeColor="text1"/>
          <w:sz w:val="22"/>
          <w:szCs w:val="22"/>
        </w:rPr>
        <w:t>shope</w:t>
      </w:r>
      <w:proofErr w:type="spellEnd"/>
      <w:r w:rsidRPr="000607BB">
        <w:rPr>
          <w:rFonts w:ascii="Calibri" w:hAnsi="Calibri" w:cs="Calibri"/>
          <w:color w:val="000000" w:themeColor="text1"/>
          <w:sz w:val="22"/>
          <w:szCs w:val="22"/>
        </w:rPr>
        <w:t xml:space="preserve"> za účelom odoslania záväznej objednávky tovaru, uzavretia kúpnej zmluvy na diaľku a zaslania potvrdenia o prijatí objednávky.</w:t>
      </w:r>
    </w:p>
    <w:p w14:paraId="7E7100CE" w14:textId="23A8756A" w:rsidR="00F768E3" w:rsidRPr="000607BB" w:rsidRDefault="00730FFC" w:rsidP="00EF4695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607BB">
        <w:rPr>
          <w:rFonts w:ascii="Calibri" w:hAnsi="Calibri" w:cs="Calibri"/>
          <w:color w:val="000000" w:themeColor="text1"/>
          <w:sz w:val="22"/>
          <w:szCs w:val="22"/>
        </w:rPr>
        <w:t xml:space="preserve">Účel zahŕňa aj spracovanie technických údajov nevyhnutných pre riadne fungovanie objednávkového systému (napr. IP adresa, čas, identifikátor relácie) a na preukázanie odoslania objednávky </w:t>
      </w:r>
      <w:r w:rsidR="005830B7" w:rsidRPr="005830B7">
        <w:rPr>
          <w:rFonts w:ascii="Calibri" w:hAnsi="Calibri" w:cs="Calibri"/>
          <w:color w:val="000000" w:themeColor="text1"/>
          <w:sz w:val="22"/>
          <w:szCs w:val="22"/>
        </w:rPr>
        <w:t>ako právne záväzného návrhu na uzavretie kúpnej zmluvy</w:t>
      </w:r>
      <w:r w:rsidR="00CC7262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4E57C450" w14:textId="77777777" w:rsidR="00730FFC" w:rsidRPr="000607BB" w:rsidRDefault="00730FFC" w:rsidP="00EF4695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7858A578" w14:textId="77777777" w:rsidR="00EF4695" w:rsidRPr="000607BB" w:rsidRDefault="00EF4695" w:rsidP="00EF4695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u w:val="single"/>
        </w:rPr>
      </w:pPr>
      <w:r w:rsidRPr="000607BB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Dotknuté osoby alebo kategória dotknutých osôb:</w:t>
      </w:r>
    </w:p>
    <w:p w14:paraId="4D0661EC" w14:textId="3FAB4AD8" w:rsidR="001D67A3" w:rsidRPr="000607BB" w:rsidRDefault="00875F35" w:rsidP="00EF4695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607BB">
        <w:rPr>
          <w:rFonts w:ascii="Calibri" w:hAnsi="Calibri" w:cs="Calibri"/>
          <w:color w:val="000000" w:themeColor="text1"/>
          <w:sz w:val="22"/>
          <w:szCs w:val="22"/>
        </w:rPr>
        <w:t>Fyzické osoby – spotrebitelia, ktorí prostredníctvom objednávkového formulára na e-</w:t>
      </w:r>
      <w:proofErr w:type="spellStart"/>
      <w:r w:rsidRPr="000607BB">
        <w:rPr>
          <w:rFonts w:ascii="Calibri" w:hAnsi="Calibri" w:cs="Calibri"/>
          <w:color w:val="000000" w:themeColor="text1"/>
          <w:sz w:val="22"/>
          <w:szCs w:val="22"/>
        </w:rPr>
        <w:t>shope</w:t>
      </w:r>
      <w:proofErr w:type="spellEnd"/>
      <w:r w:rsidRPr="000607BB">
        <w:rPr>
          <w:rFonts w:ascii="Calibri" w:hAnsi="Calibri" w:cs="Calibri"/>
          <w:color w:val="000000" w:themeColor="text1"/>
          <w:sz w:val="22"/>
          <w:szCs w:val="22"/>
        </w:rPr>
        <w:t xml:space="preserve"> odosielajú záväznú objednávku tovaru, na základe ktorej dochádza k uzavretiu kúpnej zmluvy na diaľku.</w:t>
      </w:r>
    </w:p>
    <w:p w14:paraId="22258A1D" w14:textId="77777777" w:rsidR="00875F35" w:rsidRPr="000607BB" w:rsidRDefault="00875F35" w:rsidP="00EF4695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31B7D44D" w14:textId="77777777" w:rsidR="00EF4695" w:rsidRPr="000607BB" w:rsidRDefault="00EF4695" w:rsidP="00EF4695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u w:val="single"/>
        </w:rPr>
      </w:pPr>
      <w:r w:rsidRPr="000607BB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Kategória osobných údajov:</w:t>
      </w:r>
    </w:p>
    <w:p w14:paraId="30F9E235" w14:textId="14FC64E8" w:rsidR="00EF4695" w:rsidRPr="000607BB" w:rsidRDefault="00EF4695" w:rsidP="00EF4695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607BB">
        <w:rPr>
          <w:rFonts w:ascii="Calibri" w:hAnsi="Calibri" w:cs="Calibri"/>
          <w:color w:val="000000" w:themeColor="text1"/>
          <w:sz w:val="22"/>
          <w:szCs w:val="22"/>
        </w:rPr>
        <w:t>Bežné osobné údaje.</w:t>
      </w:r>
    </w:p>
    <w:p w14:paraId="7BAAE9BA" w14:textId="77777777" w:rsidR="00EF4695" w:rsidRPr="000607BB" w:rsidRDefault="00EF4695" w:rsidP="00EF4695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9D524B4" w14:textId="77777777" w:rsidR="00EF4695" w:rsidRPr="000607BB" w:rsidRDefault="00EF4695" w:rsidP="00EF4695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u w:val="single"/>
        </w:rPr>
      </w:pPr>
      <w:r w:rsidRPr="000607BB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Zoznam alebo rozsah osobných údajov:</w:t>
      </w:r>
    </w:p>
    <w:p w14:paraId="7D67D2CF" w14:textId="273F7E18" w:rsidR="00EF4695" w:rsidRPr="000607BB" w:rsidRDefault="00EF4695" w:rsidP="00EF4695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607BB">
        <w:rPr>
          <w:rFonts w:ascii="Calibri" w:hAnsi="Calibri" w:cs="Calibri"/>
          <w:color w:val="000000" w:themeColor="text1"/>
          <w:sz w:val="22"/>
          <w:szCs w:val="22"/>
        </w:rPr>
        <w:t>Meno, priezvisko, e-mailová adresa, telefónne číslo, adresa doručenia (ulica, číslo, mesto, PSČ, štát), fakturačná adresa (ak je odlišná), obsah objednávky (tovar, množstvo, cena), spôsob platby, spôsob doručenia, poznámka k objednávke, interný identifikátor objednávky, dátum a čas vytvorenia objednávky, IP adresa zariadenia, z ktorého bola objednávka odoslaná.</w:t>
      </w:r>
    </w:p>
    <w:p w14:paraId="0FCCEB21" w14:textId="77777777" w:rsidR="00EF4695" w:rsidRPr="000607BB" w:rsidRDefault="00EF4695" w:rsidP="00EF4695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u w:val="single"/>
        </w:rPr>
      </w:pPr>
    </w:p>
    <w:p w14:paraId="7ED955B9" w14:textId="77777777" w:rsidR="002A6418" w:rsidRPr="000607BB" w:rsidRDefault="002A6418" w:rsidP="002A6418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u w:val="single"/>
        </w:rPr>
      </w:pPr>
      <w:r w:rsidRPr="000607BB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Právny základ spracúvania osobných údajov:</w:t>
      </w:r>
    </w:p>
    <w:p w14:paraId="61CE646E" w14:textId="77777777" w:rsidR="0009358C" w:rsidRPr="0009358C" w:rsidRDefault="0009358C" w:rsidP="0009358C">
      <w:pPr>
        <w:contextualSpacing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09358C">
        <w:rPr>
          <w:rFonts w:ascii="Calibri" w:hAnsi="Calibri" w:cs="Calibri"/>
          <w:b/>
          <w:bCs/>
          <w:color w:val="000000" w:themeColor="text1"/>
          <w:sz w:val="22"/>
          <w:szCs w:val="22"/>
        </w:rPr>
        <w:t>Zákonnosť spracúvania osobných údajov</w:t>
      </w:r>
    </w:p>
    <w:p w14:paraId="3A3CD8E9" w14:textId="77777777" w:rsidR="005830B7" w:rsidRPr="005830B7" w:rsidRDefault="005830B7" w:rsidP="005830B7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830B7">
        <w:rPr>
          <w:rFonts w:ascii="Calibri" w:hAnsi="Calibri" w:cs="Calibri"/>
          <w:color w:val="000000" w:themeColor="text1"/>
          <w:sz w:val="22"/>
          <w:szCs w:val="22"/>
        </w:rPr>
        <w:t>Spracúvanie osobných údajov je nevyhnutné na vykonanie predzmluvných opatrení a na plnenie zmluvného vzťahu vznikajúceho v súvislosti s vytvorením a odoslaním záväznej objednávky prostredníctvom objednávkového formulára na e-</w:t>
      </w:r>
      <w:proofErr w:type="spellStart"/>
      <w:r w:rsidRPr="005830B7">
        <w:rPr>
          <w:rFonts w:ascii="Calibri" w:hAnsi="Calibri" w:cs="Calibri"/>
          <w:color w:val="000000" w:themeColor="text1"/>
          <w:sz w:val="22"/>
          <w:szCs w:val="22"/>
        </w:rPr>
        <w:t>shope</w:t>
      </w:r>
      <w:proofErr w:type="spellEnd"/>
      <w:r w:rsidRPr="005830B7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4B5A2F72" w14:textId="77777777" w:rsidR="005830B7" w:rsidRPr="005830B7" w:rsidRDefault="005830B7" w:rsidP="005830B7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830B7">
        <w:rPr>
          <w:rFonts w:ascii="Calibri" w:hAnsi="Calibri" w:cs="Calibri"/>
          <w:color w:val="000000" w:themeColor="text1"/>
          <w:sz w:val="22"/>
          <w:szCs w:val="22"/>
        </w:rPr>
        <w:t>Spracúvanie osobných údajov sa vykonáva na základe týchto právnych základov:</w:t>
      </w:r>
    </w:p>
    <w:p w14:paraId="5DDB0938" w14:textId="77777777" w:rsidR="005830B7" w:rsidRPr="005830B7" w:rsidRDefault="005830B7" w:rsidP="005830B7">
      <w:pPr>
        <w:numPr>
          <w:ilvl w:val="0"/>
          <w:numId w:val="46"/>
        </w:num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830B7">
        <w:rPr>
          <w:rFonts w:ascii="Calibri" w:hAnsi="Calibri" w:cs="Calibri"/>
          <w:b/>
          <w:bCs/>
          <w:color w:val="000000" w:themeColor="text1"/>
          <w:sz w:val="22"/>
          <w:szCs w:val="22"/>
        </w:rPr>
        <w:t>Čl. 6 ods. 1 písm. b) Nariadenia GDPR</w:t>
      </w:r>
      <w:r w:rsidRPr="005830B7">
        <w:rPr>
          <w:rFonts w:ascii="Calibri" w:hAnsi="Calibri" w:cs="Calibri"/>
          <w:color w:val="000000" w:themeColor="text1"/>
          <w:sz w:val="22"/>
          <w:szCs w:val="22"/>
        </w:rPr>
        <w:t xml:space="preserve"> – vykonanie predzmluvných opatrení na žiadosť dotknutej osoby a plnenie kúpnej zmluvy uzatvorenej na diaľku, najmä v súvislosti s prijatím objednávky, uzatvorením zmluvy, jej potvrdením a následným plnením,</w:t>
      </w:r>
    </w:p>
    <w:p w14:paraId="36FD9D42" w14:textId="77777777" w:rsidR="005830B7" w:rsidRPr="005830B7" w:rsidRDefault="005830B7" w:rsidP="005830B7">
      <w:pPr>
        <w:numPr>
          <w:ilvl w:val="0"/>
          <w:numId w:val="46"/>
        </w:num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830B7">
        <w:rPr>
          <w:rFonts w:ascii="Calibri" w:hAnsi="Calibri" w:cs="Calibri"/>
          <w:b/>
          <w:bCs/>
          <w:color w:val="000000" w:themeColor="text1"/>
          <w:sz w:val="22"/>
          <w:szCs w:val="22"/>
        </w:rPr>
        <w:t>Čl. 6 ods. 1 písm. f) Nariadenia GDPR</w:t>
      </w:r>
      <w:r w:rsidRPr="005830B7">
        <w:rPr>
          <w:rFonts w:ascii="Calibri" w:hAnsi="Calibri" w:cs="Calibri"/>
          <w:color w:val="000000" w:themeColor="text1"/>
          <w:sz w:val="22"/>
          <w:szCs w:val="22"/>
        </w:rPr>
        <w:t xml:space="preserve"> – oprávnený záujem Prevádzkovateľa spočívajúci v zabezpečení riadneho fungovania objednávkového systému, ochrane právnych nárokov Prevádzkovateľa a dotknutej osoby, prevencii zneužitia systému a preukázaní odoslania objednávky ako právne záväzného návrhu na uzavretie kúpnej zmluvy (spracúvanie technických údajov, ako je IP adresa, časové a systémové záznamy).</w:t>
      </w:r>
    </w:p>
    <w:p w14:paraId="688ADF3A" w14:textId="77777777" w:rsidR="001C622B" w:rsidRPr="000607BB" w:rsidRDefault="001C622B" w:rsidP="001C622B">
      <w:pPr>
        <w:contextualSpacing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3A1C86B2" w14:textId="77777777" w:rsidR="001C622B" w:rsidRPr="001C622B" w:rsidRDefault="001C622B" w:rsidP="001C622B">
      <w:pPr>
        <w:contextualSpacing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1C622B">
        <w:rPr>
          <w:rFonts w:ascii="Calibri" w:hAnsi="Calibri" w:cs="Calibri"/>
          <w:b/>
          <w:bCs/>
          <w:color w:val="000000" w:themeColor="text1"/>
          <w:sz w:val="22"/>
          <w:szCs w:val="22"/>
        </w:rPr>
        <w:t>Zákonná povinnosť spracúvania osobných údajov</w:t>
      </w:r>
    </w:p>
    <w:p w14:paraId="736824EA" w14:textId="786C19C9" w:rsidR="001C622B" w:rsidRPr="001C622B" w:rsidRDefault="001C622B" w:rsidP="005830B7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C622B">
        <w:rPr>
          <w:rFonts w:ascii="Calibri" w:hAnsi="Calibri" w:cs="Calibri"/>
          <w:color w:val="000000" w:themeColor="text1"/>
          <w:sz w:val="22"/>
          <w:szCs w:val="22"/>
        </w:rPr>
        <w:t>Spracúvanie osobných údajov na základe osobitného právneho predpisu sa nevykonáva.</w:t>
      </w:r>
    </w:p>
    <w:p w14:paraId="3027F184" w14:textId="77777777" w:rsidR="00EF4695" w:rsidRPr="000607BB" w:rsidRDefault="00EF4695" w:rsidP="00917979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3E15735A" w14:textId="77777777" w:rsidR="00662B0B" w:rsidRPr="000607BB" w:rsidRDefault="00662B0B" w:rsidP="00662B0B">
      <w:pPr>
        <w:pStyle w:val="Predvolen"/>
        <w:spacing w:before="0" w:line="240" w:lineRule="auto"/>
        <w:contextualSpacing/>
        <w:jc w:val="both"/>
        <w:rPr>
          <w:rFonts w:ascii="Calibri" w:eastAsia="Times New Roman" w:hAnsi="Calibri" w:cs="Calibri"/>
          <w:b/>
          <w:color w:val="000000" w:themeColor="text1"/>
          <w:sz w:val="22"/>
          <w:szCs w:val="22"/>
          <w:u w:val="single"/>
          <w:lang w:eastAsia="zh-CN"/>
        </w:rPr>
      </w:pPr>
      <w:r w:rsidRPr="000607BB">
        <w:rPr>
          <w:rFonts w:ascii="Calibri" w:eastAsia="Times New Roman" w:hAnsi="Calibri" w:cs="Calibri"/>
          <w:b/>
          <w:color w:val="000000" w:themeColor="text1"/>
          <w:sz w:val="22"/>
          <w:szCs w:val="22"/>
          <w:u w:val="single"/>
          <w:lang w:eastAsia="zh-CN"/>
        </w:rPr>
        <w:t>P</w:t>
      </w:r>
      <w:r w:rsidRPr="000607BB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u w:val="single"/>
          <w:lang w:eastAsia="zh-CN"/>
        </w:rPr>
        <w:t>ríjemcovia</w:t>
      </w:r>
      <w:r w:rsidRPr="000607BB">
        <w:rPr>
          <w:rFonts w:ascii="Calibri" w:eastAsia="Times New Roman" w:hAnsi="Calibri" w:cs="Calibri"/>
          <w:b/>
          <w:color w:val="000000" w:themeColor="text1"/>
          <w:sz w:val="22"/>
          <w:szCs w:val="22"/>
          <w:u w:val="single"/>
          <w:lang w:eastAsia="zh-CN"/>
        </w:rPr>
        <w:t xml:space="preserve"> alebo kategória príjemcov, ktorým budú osobné údaje poskytnuté: </w:t>
      </w:r>
    </w:p>
    <w:p w14:paraId="578B162D" w14:textId="77777777" w:rsidR="005830B7" w:rsidRDefault="005830B7" w:rsidP="005830B7">
      <w:pPr>
        <w:jc w:val="both"/>
        <w:rPr>
          <w:rFonts w:ascii="Calibri" w:hAnsi="Calibri" w:cs="Calibri"/>
          <w:sz w:val="22"/>
          <w:szCs w:val="22"/>
        </w:rPr>
      </w:pPr>
      <w:r w:rsidRPr="004E21A9">
        <w:rPr>
          <w:rFonts w:ascii="Calibri" w:hAnsi="Calibri" w:cs="Calibri"/>
          <w:b/>
          <w:bCs/>
          <w:sz w:val="22"/>
          <w:szCs w:val="22"/>
        </w:rPr>
        <w:t>Sprostredkovateľ podľa čl. 28 Nariadenia GDPR:</w:t>
      </w:r>
    </w:p>
    <w:p w14:paraId="0DDE9969" w14:textId="77777777" w:rsidR="005830B7" w:rsidRDefault="005830B7" w:rsidP="005830B7">
      <w:pPr>
        <w:pStyle w:val="Odsekzoznamu"/>
        <w:numPr>
          <w:ilvl w:val="0"/>
          <w:numId w:val="44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4E21A9">
        <w:rPr>
          <w:rFonts w:ascii="Calibri" w:hAnsi="Calibri" w:cs="Calibri"/>
          <w:sz w:val="22"/>
          <w:szCs w:val="22"/>
        </w:rPr>
        <w:t>SEGUM-</w:t>
      </w:r>
      <w:proofErr w:type="spellStart"/>
      <w:r w:rsidRPr="004E21A9">
        <w:rPr>
          <w:rFonts w:ascii="Calibri" w:hAnsi="Calibri" w:cs="Calibri"/>
          <w:sz w:val="22"/>
          <w:szCs w:val="22"/>
        </w:rPr>
        <w:t>trade</w:t>
      </w:r>
      <w:proofErr w:type="spellEnd"/>
      <w:r w:rsidRPr="004E21A9">
        <w:rPr>
          <w:rFonts w:ascii="Calibri" w:hAnsi="Calibri" w:cs="Calibri"/>
          <w:sz w:val="22"/>
          <w:szCs w:val="22"/>
        </w:rPr>
        <w:t xml:space="preserve"> s.r.o., IČO: 35 699 027, </w:t>
      </w:r>
      <w:proofErr w:type="spellStart"/>
      <w:r w:rsidRPr="004E21A9">
        <w:rPr>
          <w:rFonts w:ascii="Calibri" w:hAnsi="Calibri" w:cs="Calibri"/>
          <w:sz w:val="22"/>
          <w:szCs w:val="22"/>
        </w:rPr>
        <w:t>Bosákova</w:t>
      </w:r>
      <w:proofErr w:type="spellEnd"/>
      <w:r w:rsidRPr="004E21A9">
        <w:rPr>
          <w:rFonts w:ascii="Calibri" w:hAnsi="Calibri" w:cs="Calibri"/>
          <w:sz w:val="22"/>
          <w:szCs w:val="22"/>
        </w:rPr>
        <w:t xml:space="preserve"> 5, 851 04 Bratislava</w:t>
      </w:r>
      <w:r>
        <w:rPr>
          <w:rFonts w:ascii="Calibri" w:hAnsi="Calibri" w:cs="Calibri"/>
          <w:sz w:val="22"/>
          <w:szCs w:val="22"/>
        </w:rPr>
        <w:t xml:space="preserve"> - </w:t>
      </w:r>
      <w:r w:rsidRPr="004E21A9">
        <w:rPr>
          <w:rFonts w:ascii="Calibri" w:hAnsi="Calibri" w:cs="Calibri"/>
          <w:sz w:val="22"/>
          <w:szCs w:val="22"/>
        </w:rPr>
        <w:t>poskytovateľ komplexného zabezpečenia prevádzky e-</w:t>
      </w:r>
      <w:proofErr w:type="spellStart"/>
      <w:r w:rsidRPr="004E21A9">
        <w:rPr>
          <w:rFonts w:ascii="Calibri" w:hAnsi="Calibri" w:cs="Calibri"/>
          <w:sz w:val="22"/>
          <w:szCs w:val="22"/>
        </w:rPr>
        <w:t>shopu</w:t>
      </w:r>
      <w:proofErr w:type="spellEnd"/>
      <w:r w:rsidRPr="004E21A9">
        <w:rPr>
          <w:rFonts w:ascii="Calibri" w:hAnsi="Calibri" w:cs="Calibri"/>
          <w:sz w:val="22"/>
          <w:szCs w:val="22"/>
        </w:rPr>
        <w:t>, spracúvania objednávok, komunikácie so zákazníkmi, správy formulárov a objednávkového systému, technickej a administratívnej prevádzky e-</w:t>
      </w:r>
      <w:proofErr w:type="spellStart"/>
      <w:r w:rsidRPr="004E21A9">
        <w:rPr>
          <w:rFonts w:ascii="Calibri" w:hAnsi="Calibri" w:cs="Calibri"/>
          <w:sz w:val="22"/>
          <w:szCs w:val="22"/>
        </w:rPr>
        <w:t>shopu</w:t>
      </w:r>
      <w:proofErr w:type="spellEnd"/>
      <w:r w:rsidRPr="004E21A9">
        <w:rPr>
          <w:rFonts w:ascii="Calibri" w:hAnsi="Calibri" w:cs="Calibri"/>
          <w:sz w:val="22"/>
          <w:szCs w:val="22"/>
        </w:rPr>
        <w:t>, ako aj zabezpečenia dopravy a súvisiacich logistických procesov.</w:t>
      </w:r>
    </w:p>
    <w:p w14:paraId="1A94E360" w14:textId="77777777" w:rsidR="005830B7" w:rsidRDefault="005830B7" w:rsidP="00662B0B">
      <w:pPr>
        <w:contextualSpacing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297D281E" w14:textId="513FE083" w:rsidR="00662B0B" w:rsidRPr="00662B0B" w:rsidRDefault="00662B0B" w:rsidP="00662B0B">
      <w:pPr>
        <w:contextualSpacing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662B0B">
        <w:rPr>
          <w:rFonts w:ascii="Calibri" w:hAnsi="Calibri" w:cs="Calibri"/>
          <w:b/>
          <w:bCs/>
          <w:color w:val="000000" w:themeColor="text1"/>
          <w:sz w:val="22"/>
          <w:szCs w:val="22"/>
        </w:rPr>
        <w:t>Iné oprávnené subjekty:</w:t>
      </w:r>
    </w:p>
    <w:p w14:paraId="4178CE4E" w14:textId="77777777" w:rsidR="00662B0B" w:rsidRPr="00662B0B" w:rsidRDefault="00662B0B" w:rsidP="00662B0B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662B0B">
        <w:rPr>
          <w:rFonts w:ascii="Calibri" w:hAnsi="Calibri" w:cs="Calibri"/>
          <w:color w:val="000000" w:themeColor="text1"/>
          <w:sz w:val="22"/>
          <w:szCs w:val="22"/>
        </w:rPr>
        <w:t xml:space="preserve">Osobné údaje môžu byť poskytované </w:t>
      </w:r>
      <w:r w:rsidRPr="00662B0B">
        <w:rPr>
          <w:rFonts w:ascii="Calibri" w:hAnsi="Calibri" w:cs="Calibri"/>
          <w:b/>
          <w:bCs/>
          <w:color w:val="000000" w:themeColor="text1"/>
          <w:sz w:val="22"/>
          <w:szCs w:val="22"/>
        </w:rPr>
        <w:t>orgánom verejnej moci</w:t>
      </w:r>
      <w:r w:rsidRPr="00662B0B">
        <w:rPr>
          <w:rFonts w:ascii="Calibri" w:hAnsi="Calibri" w:cs="Calibri"/>
          <w:color w:val="000000" w:themeColor="text1"/>
          <w:sz w:val="22"/>
          <w:szCs w:val="22"/>
        </w:rPr>
        <w:t>, ktoré konajú v rámci svojich zákonných oprávnení (napr. kontrolné orgány, súdy, orgány činné v trestnom konaní).</w:t>
      </w:r>
    </w:p>
    <w:p w14:paraId="13792C49" w14:textId="77777777" w:rsidR="001D401B" w:rsidRPr="000607BB" w:rsidRDefault="001D401B" w:rsidP="001D401B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AA497AE" w14:textId="77777777" w:rsidR="001D401B" w:rsidRPr="000607BB" w:rsidRDefault="001D401B" w:rsidP="001D401B">
      <w:pPr>
        <w:contextualSpacing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0607BB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Prenos do tretích krajín:</w:t>
      </w:r>
      <w:r w:rsidRPr="000607B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</w:t>
      </w:r>
    </w:p>
    <w:p w14:paraId="075BB9AB" w14:textId="77777777" w:rsidR="001D401B" w:rsidRPr="000607BB" w:rsidRDefault="001D401B" w:rsidP="001D401B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607BB">
        <w:rPr>
          <w:rFonts w:ascii="Calibri" w:hAnsi="Calibri" w:cs="Calibri"/>
          <w:bCs/>
          <w:color w:val="000000" w:themeColor="text1"/>
          <w:sz w:val="22"/>
          <w:szCs w:val="22"/>
        </w:rPr>
        <w:t>Osobné</w:t>
      </w:r>
      <w:r w:rsidRPr="000607BB">
        <w:rPr>
          <w:rFonts w:ascii="Calibri" w:hAnsi="Calibri" w:cs="Calibri"/>
          <w:color w:val="000000" w:themeColor="text1"/>
          <w:sz w:val="22"/>
          <w:szCs w:val="22"/>
        </w:rPr>
        <w:t xml:space="preserve"> údaje nie sú poskytované do tretích krajín.</w:t>
      </w:r>
    </w:p>
    <w:p w14:paraId="64EE8539" w14:textId="77777777" w:rsidR="001D401B" w:rsidRPr="000607BB" w:rsidRDefault="001D401B" w:rsidP="001D401B">
      <w:pPr>
        <w:contextualSpacing/>
        <w:jc w:val="both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</w:p>
    <w:p w14:paraId="2D79CD13" w14:textId="77777777" w:rsidR="001D401B" w:rsidRPr="000607BB" w:rsidRDefault="001D401B" w:rsidP="001D401B">
      <w:pPr>
        <w:contextualSpacing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0607BB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Prenos do medzinárodných organizácií:</w:t>
      </w:r>
      <w:r w:rsidRPr="000607B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</w:t>
      </w:r>
    </w:p>
    <w:p w14:paraId="34BD24ED" w14:textId="77777777" w:rsidR="001D401B" w:rsidRPr="000607BB" w:rsidRDefault="001D401B" w:rsidP="001D401B">
      <w:pPr>
        <w:contextualSpacing/>
        <w:jc w:val="both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r w:rsidRPr="000607BB">
        <w:rPr>
          <w:rFonts w:ascii="Calibri" w:hAnsi="Calibri" w:cs="Calibri"/>
          <w:color w:val="000000" w:themeColor="text1"/>
          <w:sz w:val="22"/>
          <w:szCs w:val="22"/>
        </w:rPr>
        <w:t>Osobné údaje nie sú poskytované do medzinárodných organizácií.</w:t>
      </w:r>
    </w:p>
    <w:p w14:paraId="573E5576" w14:textId="77777777" w:rsidR="001D401B" w:rsidRPr="000607BB" w:rsidRDefault="001D401B" w:rsidP="001D401B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0D618702" w14:textId="77777777" w:rsidR="001D401B" w:rsidRPr="000607BB" w:rsidRDefault="001D401B" w:rsidP="001D401B">
      <w:pPr>
        <w:rPr>
          <w:rFonts w:ascii="Calibri" w:hAnsi="Calibri" w:cs="Calibri"/>
          <w:color w:val="000000" w:themeColor="text1"/>
          <w:sz w:val="22"/>
          <w:szCs w:val="22"/>
        </w:rPr>
      </w:pPr>
      <w:r w:rsidRPr="000607BB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Zverejňovanie osobných údajov:</w:t>
      </w:r>
      <w:r w:rsidRPr="000607BB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718503DB" w14:textId="77777777" w:rsidR="001D401B" w:rsidRPr="000607BB" w:rsidRDefault="001D401B" w:rsidP="001D401B">
      <w:pPr>
        <w:rPr>
          <w:rFonts w:ascii="Calibri" w:hAnsi="Calibri" w:cs="Calibri"/>
          <w:color w:val="000000" w:themeColor="text1"/>
          <w:sz w:val="22"/>
          <w:szCs w:val="22"/>
        </w:rPr>
      </w:pPr>
      <w:r w:rsidRPr="000607BB">
        <w:rPr>
          <w:rFonts w:ascii="Calibri" w:hAnsi="Calibri" w:cs="Calibri"/>
          <w:color w:val="000000" w:themeColor="text1"/>
          <w:sz w:val="22"/>
          <w:szCs w:val="22"/>
        </w:rPr>
        <w:t>Prevádzkovateľ osobné údaje nezverejňuje.</w:t>
      </w:r>
    </w:p>
    <w:p w14:paraId="1E4B29AA" w14:textId="77777777" w:rsidR="00931DDA" w:rsidRPr="000607BB" w:rsidRDefault="00931DDA" w:rsidP="001D401B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289FA99C" w14:textId="77777777" w:rsidR="00363A34" w:rsidRPr="000607BB" w:rsidRDefault="00363A34" w:rsidP="00363A34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607BB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  <w:lang w:eastAsia="zh-CN"/>
        </w:rPr>
        <w:t>Doba uchovávania osobných údajov/ kritérium jej určenia:</w:t>
      </w:r>
      <w:r w:rsidRPr="000607BB">
        <w:rPr>
          <w:rFonts w:ascii="Calibri" w:hAnsi="Calibri" w:cs="Calibri"/>
          <w:color w:val="000000" w:themeColor="text1"/>
          <w:sz w:val="22"/>
          <w:szCs w:val="22"/>
          <w:lang w:eastAsia="zh-CN"/>
        </w:rPr>
        <w:t xml:space="preserve"> </w:t>
      </w:r>
      <w:r w:rsidRPr="000607BB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72E5427B" w14:textId="77777777" w:rsidR="00363A34" w:rsidRPr="00BD7EB2" w:rsidRDefault="00363A34" w:rsidP="00363A34">
      <w:pPr>
        <w:pStyle w:val="Odsekzoznamu"/>
        <w:ind w:left="0"/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lang w:eastAsia="zh-CN"/>
        </w:rPr>
      </w:pPr>
      <w:r w:rsidRPr="00BD7EB2">
        <w:rPr>
          <w:rFonts w:ascii="Calibri" w:hAnsi="Calibri" w:cs="Calibri"/>
          <w:color w:val="000000" w:themeColor="text1"/>
          <w:sz w:val="22"/>
          <w:szCs w:val="22"/>
          <w:lang w:eastAsia="zh-CN"/>
        </w:rPr>
        <w:t>Osobné údaje získané prostredníctvom objednávkového formulára sa uchovávajú po dobu nevyhnutnú na splnenie účelu, na ktorý boli získané, a následne počas období určených osobitnými právnymi predpismi a oprávnenými potrebami prevádzkovateľa, a to takto:</w:t>
      </w:r>
    </w:p>
    <w:p w14:paraId="60346510" w14:textId="77777777" w:rsidR="00363A34" w:rsidRPr="00BD7EB2" w:rsidRDefault="00363A34" w:rsidP="00363A34">
      <w:pPr>
        <w:pStyle w:val="Odsekzoznamu"/>
        <w:numPr>
          <w:ilvl w:val="0"/>
          <w:numId w:val="43"/>
        </w:numPr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lang w:eastAsia="zh-CN"/>
        </w:rPr>
      </w:pPr>
      <w:r w:rsidRPr="00BD7EB2">
        <w:rPr>
          <w:rFonts w:ascii="Calibri" w:hAnsi="Calibri" w:cs="Calibri"/>
          <w:color w:val="000000" w:themeColor="text1"/>
          <w:sz w:val="22"/>
          <w:szCs w:val="22"/>
          <w:lang w:eastAsia="zh-CN"/>
        </w:rPr>
        <w:t>údaje potrebné na vybavenie objednávky – počas trvania zmluvného vzťahu a po dobu potrebnú na preukázanie jeho splnenia,</w:t>
      </w:r>
    </w:p>
    <w:p w14:paraId="551604BB" w14:textId="77777777" w:rsidR="00363A34" w:rsidRPr="00BD7EB2" w:rsidRDefault="00363A34" w:rsidP="00363A34">
      <w:pPr>
        <w:pStyle w:val="Odsekzoznamu"/>
        <w:numPr>
          <w:ilvl w:val="0"/>
          <w:numId w:val="43"/>
        </w:numPr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lang w:eastAsia="zh-CN"/>
        </w:rPr>
      </w:pPr>
      <w:r w:rsidRPr="00BD7EB2">
        <w:rPr>
          <w:rFonts w:ascii="Calibri" w:hAnsi="Calibri" w:cs="Calibri"/>
          <w:color w:val="000000" w:themeColor="text1"/>
          <w:sz w:val="22"/>
          <w:szCs w:val="22"/>
          <w:lang w:eastAsia="zh-CN"/>
        </w:rPr>
        <w:t>technické logy (IP adresa, časové záznamy) – 6 mesiacov, na účely zabezpečenia riadneho fungovania systému a ochrany právnych nárokov,</w:t>
      </w:r>
    </w:p>
    <w:p w14:paraId="04D9EEF6" w14:textId="77777777" w:rsidR="00805C4F" w:rsidRDefault="00805C4F" w:rsidP="00BF7306">
      <w:pPr>
        <w:pStyle w:val="Odsekzoznamu"/>
        <w:numPr>
          <w:ilvl w:val="0"/>
          <w:numId w:val="43"/>
        </w:numPr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lang w:eastAsia="zh-CN"/>
        </w:rPr>
      </w:pPr>
      <w:r w:rsidRPr="00805C4F">
        <w:rPr>
          <w:rFonts w:ascii="Calibri" w:hAnsi="Calibri" w:cs="Calibri"/>
          <w:color w:val="000000" w:themeColor="text1"/>
          <w:sz w:val="22"/>
          <w:szCs w:val="22"/>
          <w:lang w:eastAsia="zh-CN"/>
        </w:rPr>
        <w:t>údaje týkajúce sa objednávky, ktoré sa následne stávajú súčasťou účtovnej a daňovej dokumentácie – podľa pravidiel uchovávania osobných údajov v rámci ekonomickej a účtovnej agendy Prevádzkovateľa</w:t>
      </w:r>
      <w:r>
        <w:rPr>
          <w:rFonts w:ascii="Calibri" w:hAnsi="Calibri" w:cs="Calibri"/>
          <w:color w:val="000000" w:themeColor="text1"/>
          <w:sz w:val="22"/>
          <w:szCs w:val="22"/>
          <w:lang w:eastAsia="zh-CN"/>
        </w:rPr>
        <w:t>,</w:t>
      </w:r>
    </w:p>
    <w:p w14:paraId="1809A5B2" w14:textId="2DE9FE9F" w:rsidR="00363A34" w:rsidRPr="00805C4F" w:rsidRDefault="00363A34" w:rsidP="00BF7306">
      <w:pPr>
        <w:pStyle w:val="Odsekzoznamu"/>
        <w:numPr>
          <w:ilvl w:val="0"/>
          <w:numId w:val="43"/>
        </w:numPr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lang w:eastAsia="zh-CN"/>
        </w:rPr>
      </w:pPr>
      <w:r w:rsidRPr="00805C4F">
        <w:rPr>
          <w:rFonts w:ascii="Calibri" w:hAnsi="Calibri" w:cs="Calibri"/>
          <w:color w:val="000000" w:themeColor="text1"/>
          <w:sz w:val="22"/>
          <w:szCs w:val="22"/>
          <w:lang w:eastAsia="zh-CN"/>
        </w:rPr>
        <w:t>údaje súvisiace s právnymi nárokmi – po dobu trvania premlčacích lehôt podľa všeobecných právnych predpisov.</w:t>
      </w:r>
    </w:p>
    <w:p w14:paraId="45265D34" w14:textId="77777777" w:rsidR="00363A34" w:rsidRPr="00BD7EB2" w:rsidRDefault="00363A34" w:rsidP="00363A34">
      <w:pPr>
        <w:pStyle w:val="Odsekzoznamu"/>
        <w:ind w:left="0"/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lang w:eastAsia="zh-CN"/>
        </w:rPr>
      </w:pPr>
      <w:r w:rsidRPr="00BD7EB2">
        <w:rPr>
          <w:rFonts w:ascii="Calibri" w:hAnsi="Calibri" w:cs="Calibri"/>
          <w:color w:val="000000" w:themeColor="text1"/>
          <w:sz w:val="22"/>
          <w:szCs w:val="22"/>
          <w:lang w:eastAsia="zh-CN"/>
        </w:rPr>
        <w:t>Po uplynutí uvedených lehôt sú osobné údaje bezpečne zlikvidované alebo anonymizované.</w:t>
      </w:r>
    </w:p>
    <w:p w14:paraId="6CD4604F" w14:textId="77777777" w:rsidR="00EF4695" w:rsidRPr="000607BB" w:rsidRDefault="00EF4695" w:rsidP="00EF4695">
      <w:pPr>
        <w:pStyle w:val="Odsekzoznamu"/>
        <w:ind w:left="360"/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lang w:eastAsia="zh-CN"/>
        </w:rPr>
      </w:pPr>
    </w:p>
    <w:bookmarkEnd w:id="0"/>
    <w:bookmarkEnd w:id="1"/>
    <w:p w14:paraId="3400BADB" w14:textId="77777777" w:rsidR="00363A34" w:rsidRPr="000607BB" w:rsidRDefault="00363A34" w:rsidP="00363A34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u w:val="single"/>
          <w:lang w:eastAsia="zh-CN"/>
        </w:rPr>
      </w:pPr>
      <w:r w:rsidRPr="000607BB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  <w:lang w:eastAsia="zh-CN"/>
        </w:rPr>
        <w:t>Poučenie o forme požiadavky na poskytnutie osobných údajov:</w:t>
      </w:r>
    </w:p>
    <w:p w14:paraId="1B0D42CC" w14:textId="77777777" w:rsidR="00363A34" w:rsidRPr="000607BB" w:rsidRDefault="00363A34" w:rsidP="00363A34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lang w:eastAsia="zh-CN"/>
        </w:rPr>
      </w:pPr>
      <w:r w:rsidRPr="000607BB">
        <w:rPr>
          <w:rFonts w:ascii="Calibri" w:hAnsi="Calibri" w:cs="Calibri"/>
          <w:color w:val="000000" w:themeColor="text1"/>
          <w:sz w:val="22"/>
          <w:szCs w:val="22"/>
          <w:lang w:eastAsia="zh-CN"/>
        </w:rPr>
        <w:t>Poskytnutie osobných údajov prostredníctvom objednávkového formulára je nevyhnutné na odoslanie objednávky a uzavretie kúpnej zmluvy na diaľku. Bez ich poskytnutia nie je možné objednávku vytvoriť, odoslať ani vybaviť.</w:t>
      </w:r>
    </w:p>
    <w:p w14:paraId="66C83A6A" w14:textId="77777777" w:rsidR="00363A34" w:rsidRPr="000607BB" w:rsidRDefault="00363A34" w:rsidP="00363A34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lang w:eastAsia="zh-CN"/>
        </w:rPr>
      </w:pPr>
    </w:p>
    <w:p w14:paraId="2A75D817" w14:textId="77777777" w:rsidR="00363A34" w:rsidRPr="000607BB" w:rsidRDefault="00363A34" w:rsidP="00363A34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u w:val="single"/>
          <w:lang w:eastAsia="zh-CN"/>
        </w:rPr>
      </w:pPr>
      <w:r w:rsidRPr="000607BB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  <w:lang w:eastAsia="zh-CN"/>
        </w:rPr>
        <w:t>Zdroj osobných údajov:</w:t>
      </w:r>
    </w:p>
    <w:p w14:paraId="05EFAD32" w14:textId="152A77A1" w:rsidR="00363A34" w:rsidRPr="00BD7EB2" w:rsidRDefault="00363A34" w:rsidP="00363A34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lang w:eastAsia="zh-CN"/>
        </w:rPr>
      </w:pPr>
      <w:r w:rsidRPr="00BD7EB2">
        <w:rPr>
          <w:rFonts w:ascii="Calibri" w:hAnsi="Calibri" w:cs="Calibri"/>
          <w:color w:val="000000" w:themeColor="text1"/>
          <w:sz w:val="22"/>
          <w:szCs w:val="22"/>
          <w:lang w:eastAsia="zh-CN"/>
        </w:rPr>
        <w:t>Osobné údaje sú poskytované priamo dotknutou osobou prostredníctvom objednávkového formulára na e-</w:t>
      </w:r>
      <w:proofErr w:type="spellStart"/>
      <w:r w:rsidRPr="00BD7EB2">
        <w:rPr>
          <w:rFonts w:ascii="Calibri" w:hAnsi="Calibri" w:cs="Calibri"/>
          <w:color w:val="000000" w:themeColor="text1"/>
          <w:sz w:val="22"/>
          <w:szCs w:val="22"/>
          <w:lang w:eastAsia="zh-CN"/>
        </w:rPr>
        <w:t>shope</w:t>
      </w:r>
      <w:proofErr w:type="spellEnd"/>
      <w:r w:rsidRPr="00BD7EB2">
        <w:rPr>
          <w:rFonts w:ascii="Calibri" w:hAnsi="Calibri" w:cs="Calibri"/>
          <w:color w:val="000000" w:themeColor="text1"/>
          <w:sz w:val="22"/>
          <w:szCs w:val="22"/>
          <w:lang w:eastAsia="zh-CN"/>
        </w:rPr>
        <w:t xml:space="preserve"> </w:t>
      </w:r>
      <w:r w:rsidR="005830B7">
        <w:rPr>
          <w:rFonts w:ascii="Calibri" w:hAnsi="Calibri" w:cs="Calibri"/>
          <w:color w:val="000000" w:themeColor="text1"/>
          <w:sz w:val="22"/>
          <w:szCs w:val="22"/>
          <w:lang w:eastAsia="zh-CN"/>
        </w:rPr>
        <w:t xml:space="preserve">segum.sk. </w:t>
      </w:r>
    </w:p>
    <w:p w14:paraId="56D40B8A" w14:textId="77777777" w:rsidR="00363A34" w:rsidRPr="000607BB" w:rsidRDefault="00363A34" w:rsidP="00363A34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1FCB85B3" w14:textId="77777777" w:rsidR="00363A34" w:rsidRPr="000607BB" w:rsidRDefault="00363A34" w:rsidP="00363A34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  <w:u w:val="single"/>
          <w:lang w:eastAsia="zh-CN"/>
        </w:rPr>
      </w:pPr>
      <w:r w:rsidRPr="000607BB">
        <w:rPr>
          <w:rFonts w:ascii="Calibri" w:hAnsi="Calibri" w:cs="Calibri"/>
          <w:b/>
          <w:color w:val="000000" w:themeColor="text1"/>
          <w:sz w:val="22"/>
          <w:szCs w:val="22"/>
          <w:u w:val="single"/>
          <w:lang w:eastAsia="zh-CN"/>
        </w:rPr>
        <w:t>Informácie o  existencii automatizovaného individuálneho rozhodovania vrátane profilovania:</w:t>
      </w:r>
    </w:p>
    <w:p w14:paraId="5DD4F253" w14:textId="77777777" w:rsidR="00363A34" w:rsidRPr="000607BB" w:rsidRDefault="00363A34" w:rsidP="00363A34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607BB">
        <w:rPr>
          <w:rFonts w:ascii="Calibri" w:hAnsi="Calibri" w:cs="Calibri"/>
          <w:color w:val="000000" w:themeColor="text1"/>
          <w:sz w:val="22"/>
          <w:szCs w:val="22"/>
        </w:rPr>
        <w:t>Prevádzkovateľ vyhlasuje, že na základe poskytnutých osobných údajov nedochádza k automatizovanému individuálnemu rozhodovaniu vrátane profilovania.</w:t>
      </w:r>
    </w:p>
    <w:p w14:paraId="4D61533C" w14:textId="77777777" w:rsidR="00363A34" w:rsidRPr="000607BB" w:rsidRDefault="00363A34" w:rsidP="00363A34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9C31305" w14:textId="77777777" w:rsidR="00363A34" w:rsidRPr="000607BB" w:rsidRDefault="00363A34" w:rsidP="00363A34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163C5460" w14:textId="77777777" w:rsidR="00111B52" w:rsidRPr="000607BB" w:rsidRDefault="00111B52" w:rsidP="00363A34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sectPr w:rsidR="00111B52" w:rsidRPr="000607BB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FE77F6" w14:textId="77777777" w:rsidR="00803D09" w:rsidRDefault="00803D09" w:rsidP="00FC76BE">
      <w:r>
        <w:separator/>
      </w:r>
    </w:p>
  </w:endnote>
  <w:endnote w:type="continuationSeparator" w:id="0">
    <w:p w14:paraId="68D1D775" w14:textId="77777777" w:rsidR="00803D09" w:rsidRDefault="00803D09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+mj-ea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96084758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DD758CF" w14:textId="629F8449" w:rsidR="008D6A2A" w:rsidRDefault="008D6A2A" w:rsidP="00B40061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39231A5" w14:textId="77777777" w:rsidR="008D6A2A" w:rsidRDefault="008D6A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  <w:sz w:val="22"/>
        <w:szCs w:val="22"/>
      </w:rPr>
      <w:id w:val="-199618235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9766A57" w14:textId="0822C652" w:rsidR="008D6A2A" w:rsidRPr="00AD7511" w:rsidRDefault="008D6A2A" w:rsidP="00B40061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  <w:sz w:val="22"/>
            <w:szCs w:val="22"/>
          </w:rPr>
        </w:pPr>
        <w:r w:rsidRPr="00AD7511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AD7511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AD7511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AD7511">
          <w:rPr>
            <w:rStyle w:val="slostrany"/>
            <w:rFonts w:ascii="Calibri Light" w:hAnsi="Calibri Light" w:cs="Calibri Light"/>
            <w:noProof/>
            <w:sz w:val="22"/>
            <w:szCs w:val="22"/>
          </w:rPr>
          <w:t>3</w:t>
        </w:r>
        <w:r w:rsidRPr="00AD7511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1539FA1C" w14:textId="77777777" w:rsidR="008D6A2A" w:rsidRPr="00AD7511" w:rsidRDefault="008D6A2A">
    <w:pPr>
      <w:pStyle w:val="Pta"/>
      <w:rPr>
        <w:rFonts w:ascii="Calibri Light" w:hAnsi="Calibri Light" w:cs="Calibri Light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1A5D53" w14:textId="77777777" w:rsidR="00803D09" w:rsidRDefault="00803D09" w:rsidP="00FC76BE">
      <w:r>
        <w:separator/>
      </w:r>
    </w:p>
  </w:footnote>
  <w:footnote w:type="continuationSeparator" w:id="0">
    <w:p w14:paraId="2D353932" w14:textId="77777777" w:rsidR="00803D09" w:rsidRDefault="00803D09" w:rsidP="00FC7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BE3FF3" w14:textId="77777777" w:rsidR="00EF5CE0" w:rsidRPr="004972DD" w:rsidRDefault="00EF5CE0" w:rsidP="00225343">
    <w:pPr>
      <w:rPr>
        <w:rFonts w:ascii="Calibri" w:eastAsia="+mj-ea" w:hAnsi="Calibri" w:cs="Calibri"/>
        <w:bCs/>
        <w:sz w:val="22"/>
        <w:szCs w:val="22"/>
      </w:rPr>
    </w:pPr>
    <w:r w:rsidRPr="004972DD">
      <w:rPr>
        <w:rFonts w:ascii="Calibri" w:eastAsia="+mj-ea" w:hAnsi="Calibri" w:cs="Calibri"/>
        <w:bCs/>
        <w:sz w:val="22"/>
        <w:szCs w:val="22"/>
      </w:rPr>
      <w:t xml:space="preserve">Účel spracúvania osobných údajov </w:t>
    </w:r>
  </w:p>
  <w:p w14:paraId="091CF0EC" w14:textId="77777777" w:rsidR="00FC76BE" w:rsidRPr="005802AB" w:rsidRDefault="00FC76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A2492"/>
    <w:multiLevelType w:val="multilevel"/>
    <w:tmpl w:val="7BBEC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F4C93"/>
    <w:multiLevelType w:val="hybridMultilevel"/>
    <w:tmpl w:val="B81EFD52"/>
    <w:lvl w:ilvl="0" w:tplc="FBBC21B8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4A0383"/>
    <w:multiLevelType w:val="multilevel"/>
    <w:tmpl w:val="DA209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E35FAC"/>
    <w:multiLevelType w:val="hybridMultilevel"/>
    <w:tmpl w:val="2E90C48E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332270"/>
    <w:multiLevelType w:val="hybridMultilevel"/>
    <w:tmpl w:val="A80C744E"/>
    <w:lvl w:ilvl="0" w:tplc="C064388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4E5B31"/>
    <w:multiLevelType w:val="hybridMultilevel"/>
    <w:tmpl w:val="77F69DEE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6009C"/>
    <w:multiLevelType w:val="hybridMultilevel"/>
    <w:tmpl w:val="43F8DF92"/>
    <w:lvl w:ilvl="0" w:tplc="FED61D98">
      <w:numFmt w:val="bullet"/>
      <w:lvlText w:val="•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24562C7"/>
    <w:multiLevelType w:val="hybridMultilevel"/>
    <w:tmpl w:val="952882D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B01AD7"/>
    <w:multiLevelType w:val="multilevel"/>
    <w:tmpl w:val="D760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C647A8"/>
    <w:multiLevelType w:val="multilevel"/>
    <w:tmpl w:val="74CAE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CE1729"/>
    <w:multiLevelType w:val="hybridMultilevel"/>
    <w:tmpl w:val="68DE9228"/>
    <w:lvl w:ilvl="0" w:tplc="FBBC21B8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0E72A9"/>
    <w:multiLevelType w:val="multilevel"/>
    <w:tmpl w:val="0CE4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72418A"/>
    <w:multiLevelType w:val="multilevel"/>
    <w:tmpl w:val="F65E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7A110A"/>
    <w:multiLevelType w:val="hybridMultilevel"/>
    <w:tmpl w:val="DD163170"/>
    <w:lvl w:ilvl="0" w:tplc="C064388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FED5111"/>
    <w:multiLevelType w:val="multilevel"/>
    <w:tmpl w:val="63DEA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0156BC"/>
    <w:multiLevelType w:val="hybridMultilevel"/>
    <w:tmpl w:val="50B25516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D4572C"/>
    <w:multiLevelType w:val="multilevel"/>
    <w:tmpl w:val="C7FA719A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D01EBD"/>
    <w:multiLevelType w:val="multilevel"/>
    <w:tmpl w:val="58620C0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004D4B"/>
    <w:multiLevelType w:val="hybridMultilevel"/>
    <w:tmpl w:val="FD044E96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49497E"/>
    <w:multiLevelType w:val="multilevel"/>
    <w:tmpl w:val="3BEC3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E03F33"/>
    <w:multiLevelType w:val="multilevel"/>
    <w:tmpl w:val="305A61EA"/>
    <w:lvl w:ilvl="0">
      <w:start w:val="1"/>
      <w:numFmt w:val="bullet"/>
      <w:lvlText w:val="•"/>
      <w:lvlJc w:val="left"/>
      <w:pPr>
        <w:ind w:left="36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F85679"/>
    <w:multiLevelType w:val="multilevel"/>
    <w:tmpl w:val="73DE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4D1993"/>
    <w:multiLevelType w:val="multilevel"/>
    <w:tmpl w:val="6A3CDA08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336924"/>
    <w:multiLevelType w:val="multilevel"/>
    <w:tmpl w:val="F09E9430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542450"/>
    <w:multiLevelType w:val="multilevel"/>
    <w:tmpl w:val="911C6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C74D6E"/>
    <w:multiLevelType w:val="hybridMultilevel"/>
    <w:tmpl w:val="54E6611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1531F8B"/>
    <w:multiLevelType w:val="hybridMultilevel"/>
    <w:tmpl w:val="AA0ADC74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26250FB"/>
    <w:multiLevelType w:val="hybridMultilevel"/>
    <w:tmpl w:val="C8166A88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7479BF"/>
    <w:multiLevelType w:val="multilevel"/>
    <w:tmpl w:val="27B82008"/>
    <w:lvl w:ilvl="0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7E3BEE"/>
    <w:multiLevelType w:val="hybridMultilevel"/>
    <w:tmpl w:val="DFF69E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EA47E0"/>
    <w:multiLevelType w:val="hybridMultilevel"/>
    <w:tmpl w:val="5DBEBF9A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AB05E47"/>
    <w:multiLevelType w:val="multilevel"/>
    <w:tmpl w:val="307A3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8F59B6"/>
    <w:multiLevelType w:val="hybridMultilevel"/>
    <w:tmpl w:val="E14A8C54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36656B"/>
    <w:multiLevelType w:val="hybridMultilevel"/>
    <w:tmpl w:val="F3CED926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0637AA5"/>
    <w:multiLevelType w:val="multilevel"/>
    <w:tmpl w:val="F0940078"/>
    <w:lvl w:ilvl="0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3517B6"/>
    <w:multiLevelType w:val="multilevel"/>
    <w:tmpl w:val="D1320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3E5D13"/>
    <w:multiLevelType w:val="multilevel"/>
    <w:tmpl w:val="78AE1A24"/>
    <w:lvl w:ilvl="0">
      <w:start w:val="1"/>
      <w:numFmt w:val="bullet"/>
      <w:lvlText w:val="•"/>
      <w:lvlJc w:val="left"/>
      <w:pPr>
        <w:ind w:left="36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highlight w:val="none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5F4A57"/>
    <w:multiLevelType w:val="multilevel"/>
    <w:tmpl w:val="477A63DE"/>
    <w:lvl w:ilvl="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6D3DAB"/>
    <w:multiLevelType w:val="multilevel"/>
    <w:tmpl w:val="5CB041F6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94432A"/>
    <w:multiLevelType w:val="hybridMultilevel"/>
    <w:tmpl w:val="D3363B3E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0517A6"/>
    <w:multiLevelType w:val="multilevel"/>
    <w:tmpl w:val="F66E8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7B4823"/>
    <w:multiLevelType w:val="multilevel"/>
    <w:tmpl w:val="46B4C000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062346"/>
    <w:multiLevelType w:val="hybridMultilevel"/>
    <w:tmpl w:val="F338539C"/>
    <w:lvl w:ilvl="0" w:tplc="FBBC21B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827EC8"/>
    <w:multiLevelType w:val="hybridMultilevel"/>
    <w:tmpl w:val="13F02368"/>
    <w:lvl w:ilvl="0" w:tplc="0DF259F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F54C1B"/>
    <w:multiLevelType w:val="multilevel"/>
    <w:tmpl w:val="BB20387A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5" w15:restartNumberingAfterBreak="0">
    <w:nsid w:val="7D9E70F7"/>
    <w:multiLevelType w:val="hybridMultilevel"/>
    <w:tmpl w:val="ED96502E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185304">
    <w:abstractNumId w:val="10"/>
  </w:num>
  <w:num w:numId="2" w16cid:durableId="1436944476">
    <w:abstractNumId w:val="42"/>
  </w:num>
  <w:num w:numId="3" w16cid:durableId="703672726">
    <w:abstractNumId w:val="4"/>
  </w:num>
  <w:num w:numId="4" w16cid:durableId="1041780964">
    <w:abstractNumId w:val="29"/>
  </w:num>
  <w:num w:numId="5" w16cid:durableId="180975991">
    <w:abstractNumId w:val="13"/>
  </w:num>
  <w:num w:numId="6" w16cid:durableId="1763139889">
    <w:abstractNumId w:val="44"/>
  </w:num>
  <w:num w:numId="7" w16cid:durableId="1864591871">
    <w:abstractNumId w:val="17"/>
  </w:num>
  <w:num w:numId="8" w16cid:durableId="246692532">
    <w:abstractNumId w:val="30"/>
  </w:num>
  <w:num w:numId="9" w16cid:durableId="1547179192">
    <w:abstractNumId w:val="45"/>
  </w:num>
  <w:num w:numId="10" w16cid:durableId="519129390">
    <w:abstractNumId w:val="6"/>
  </w:num>
  <w:num w:numId="11" w16cid:durableId="298805201">
    <w:abstractNumId w:val="1"/>
  </w:num>
  <w:num w:numId="12" w16cid:durableId="40400125">
    <w:abstractNumId w:val="32"/>
  </w:num>
  <w:num w:numId="13" w16cid:durableId="1198278786">
    <w:abstractNumId w:val="43"/>
  </w:num>
  <w:num w:numId="14" w16cid:durableId="1939748872">
    <w:abstractNumId w:val="36"/>
  </w:num>
  <w:num w:numId="15" w16cid:durableId="566187600">
    <w:abstractNumId w:val="0"/>
  </w:num>
  <w:num w:numId="16" w16cid:durableId="1085499087">
    <w:abstractNumId w:val="33"/>
  </w:num>
  <w:num w:numId="17" w16cid:durableId="229923008">
    <w:abstractNumId w:val="5"/>
  </w:num>
  <w:num w:numId="18" w16cid:durableId="1515874471">
    <w:abstractNumId w:val="20"/>
  </w:num>
  <w:num w:numId="19" w16cid:durableId="1086343626">
    <w:abstractNumId w:val="19"/>
  </w:num>
  <w:num w:numId="20" w16cid:durableId="1047222622">
    <w:abstractNumId w:val="37"/>
  </w:num>
  <w:num w:numId="21" w16cid:durableId="1072120066">
    <w:abstractNumId w:val="11"/>
  </w:num>
  <w:num w:numId="22" w16cid:durableId="191387757">
    <w:abstractNumId w:val="3"/>
  </w:num>
  <w:num w:numId="23" w16cid:durableId="1586573459">
    <w:abstractNumId w:val="40"/>
  </w:num>
  <w:num w:numId="24" w16cid:durableId="1565482743">
    <w:abstractNumId w:val="8"/>
  </w:num>
  <w:num w:numId="25" w16cid:durableId="1323041232">
    <w:abstractNumId w:val="22"/>
  </w:num>
  <w:num w:numId="26" w16cid:durableId="381827360">
    <w:abstractNumId w:val="38"/>
  </w:num>
  <w:num w:numId="27" w16cid:durableId="560361027">
    <w:abstractNumId w:val="18"/>
  </w:num>
  <w:num w:numId="28" w16cid:durableId="1731153459">
    <w:abstractNumId w:val="25"/>
  </w:num>
  <w:num w:numId="29" w16cid:durableId="1385913872">
    <w:abstractNumId w:val="26"/>
  </w:num>
  <w:num w:numId="30" w16cid:durableId="1067339278">
    <w:abstractNumId w:val="24"/>
  </w:num>
  <w:num w:numId="31" w16cid:durableId="1875579841">
    <w:abstractNumId w:val="28"/>
  </w:num>
  <w:num w:numId="32" w16cid:durableId="693532184">
    <w:abstractNumId w:val="14"/>
  </w:num>
  <w:num w:numId="33" w16cid:durableId="1450390360">
    <w:abstractNumId w:val="34"/>
  </w:num>
  <w:num w:numId="34" w16cid:durableId="2002849988">
    <w:abstractNumId w:val="21"/>
  </w:num>
  <w:num w:numId="35" w16cid:durableId="616059526">
    <w:abstractNumId w:val="31"/>
  </w:num>
  <w:num w:numId="36" w16cid:durableId="1623994904">
    <w:abstractNumId w:val="39"/>
  </w:num>
  <w:num w:numId="37" w16cid:durableId="357000897">
    <w:abstractNumId w:val="27"/>
  </w:num>
  <w:num w:numId="38" w16cid:durableId="655840630">
    <w:abstractNumId w:val="35"/>
  </w:num>
  <w:num w:numId="39" w16cid:durableId="118571029">
    <w:abstractNumId w:val="2"/>
  </w:num>
  <w:num w:numId="40" w16cid:durableId="688407153">
    <w:abstractNumId w:val="12"/>
  </w:num>
  <w:num w:numId="41" w16cid:durableId="1807966119">
    <w:abstractNumId w:val="16"/>
  </w:num>
  <w:num w:numId="42" w16cid:durableId="1374578801">
    <w:abstractNumId w:val="23"/>
  </w:num>
  <w:num w:numId="43" w16cid:durableId="713427298">
    <w:abstractNumId w:val="41"/>
  </w:num>
  <w:num w:numId="44" w16cid:durableId="102505697">
    <w:abstractNumId w:val="7"/>
  </w:num>
  <w:num w:numId="45" w16cid:durableId="750808259">
    <w:abstractNumId w:val="15"/>
  </w:num>
  <w:num w:numId="46" w16cid:durableId="1647468101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312DD"/>
    <w:rsid w:val="00033A51"/>
    <w:rsid w:val="000350DE"/>
    <w:rsid w:val="000607BB"/>
    <w:rsid w:val="00063EFA"/>
    <w:rsid w:val="000649B5"/>
    <w:rsid w:val="0007143C"/>
    <w:rsid w:val="00087D34"/>
    <w:rsid w:val="0009358C"/>
    <w:rsid w:val="00096B33"/>
    <w:rsid w:val="000A167B"/>
    <w:rsid w:val="000A307C"/>
    <w:rsid w:val="000B7F10"/>
    <w:rsid w:val="000C5516"/>
    <w:rsid w:val="00104FED"/>
    <w:rsid w:val="00111B52"/>
    <w:rsid w:val="00112AB5"/>
    <w:rsid w:val="00130E53"/>
    <w:rsid w:val="00140DCD"/>
    <w:rsid w:val="00142624"/>
    <w:rsid w:val="00155D2D"/>
    <w:rsid w:val="00175AAE"/>
    <w:rsid w:val="00183285"/>
    <w:rsid w:val="001849EC"/>
    <w:rsid w:val="001B267B"/>
    <w:rsid w:val="001C16AF"/>
    <w:rsid w:val="001C622B"/>
    <w:rsid w:val="001D401B"/>
    <w:rsid w:val="001D67A3"/>
    <w:rsid w:val="0021175B"/>
    <w:rsid w:val="00211B6E"/>
    <w:rsid w:val="00225343"/>
    <w:rsid w:val="00250055"/>
    <w:rsid w:val="002A6418"/>
    <w:rsid w:val="002B29BA"/>
    <w:rsid w:val="002B333C"/>
    <w:rsid w:val="002E3682"/>
    <w:rsid w:val="0031794A"/>
    <w:rsid w:val="00325E8B"/>
    <w:rsid w:val="0033355B"/>
    <w:rsid w:val="00341A6D"/>
    <w:rsid w:val="00355359"/>
    <w:rsid w:val="003561D4"/>
    <w:rsid w:val="00363A34"/>
    <w:rsid w:val="003675BA"/>
    <w:rsid w:val="0039122A"/>
    <w:rsid w:val="00394F75"/>
    <w:rsid w:val="003D5D3B"/>
    <w:rsid w:val="003D6BEC"/>
    <w:rsid w:val="003D7DE2"/>
    <w:rsid w:val="003F1C2F"/>
    <w:rsid w:val="003F5575"/>
    <w:rsid w:val="00400454"/>
    <w:rsid w:val="004264E0"/>
    <w:rsid w:val="00433E60"/>
    <w:rsid w:val="00456418"/>
    <w:rsid w:val="0046104B"/>
    <w:rsid w:val="004622B5"/>
    <w:rsid w:val="0047405D"/>
    <w:rsid w:val="00495A0B"/>
    <w:rsid w:val="004B228C"/>
    <w:rsid w:val="004C0287"/>
    <w:rsid w:val="004C6B5D"/>
    <w:rsid w:val="004F77DC"/>
    <w:rsid w:val="005053F9"/>
    <w:rsid w:val="005108C1"/>
    <w:rsid w:val="00540B3C"/>
    <w:rsid w:val="00575039"/>
    <w:rsid w:val="005802AB"/>
    <w:rsid w:val="00580606"/>
    <w:rsid w:val="005830B7"/>
    <w:rsid w:val="005A3611"/>
    <w:rsid w:val="005A4F89"/>
    <w:rsid w:val="005E784A"/>
    <w:rsid w:val="005F0354"/>
    <w:rsid w:val="005F6300"/>
    <w:rsid w:val="00602405"/>
    <w:rsid w:val="00604FC7"/>
    <w:rsid w:val="0061209F"/>
    <w:rsid w:val="00625762"/>
    <w:rsid w:val="00627161"/>
    <w:rsid w:val="00643F99"/>
    <w:rsid w:val="00646E05"/>
    <w:rsid w:val="00646F48"/>
    <w:rsid w:val="00662B0B"/>
    <w:rsid w:val="00663757"/>
    <w:rsid w:val="00663EAB"/>
    <w:rsid w:val="0067580B"/>
    <w:rsid w:val="006E53BB"/>
    <w:rsid w:val="00725639"/>
    <w:rsid w:val="00730FFC"/>
    <w:rsid w:val="007449B4"/>
    <w:rsid w:val="0076520B"/>
    <w:rsid w:val="007727C3"/>
    <w:rsid w:val="007B17DB"/>
    <w:rsid w:val="007B1C84"/>
    <w:rsid w:val="007D526C"/>
    <w:rsid w:val="007E535C"/>
    <w:rsid w:val="00803D09"/>
    <w:rsid w:val="00805A57"/>
    <w:rsid w:val="00805C4F"/>
    <w:rsid w:val="00814946"/>
    <w:rsid w:val="008248D9"/>
    <w:rsid w:val="00832986"/>
    <w:rsid w:val="008358D3"/>
    <w:rsid w:val="008643F8"/>
    <w:rsid w:val="00875F35"/>
    <w:rsid w:val="00880284"/>
    <w:rsid w:val="00896552"/>
    <w:rsid w:val="008974A1"/>
    <w:rsid w:val="008A0A0D"/>
    <w:rsid w:val="008C50DB"/>
    <w:rsid w:val="008C5BEC"/>
    <w:rsid w:val="008D6A2A"/>
    <w:rsid w:val="008E07A3"/>
    <w:rsid w:val="008E136E"/>
    <w:rsid w:val="00906F6D"/>
    <w:rsid w:val="009078A9"/>
    <w:rsid w:val="009124DF"/>
    <w:rsid w:val="00917979"/>
    <w:rsid w:val="00931DDA"/>
    <w:rsid w:val="00933B12"/>
    <w:rsid w:val="00943E31"/>
    <w:rsid w:val="00974E40"/>
    <w:rsid w:val="009904E8"/>
    <w:rsid w:val="009974D5"/>
    <w:rsid w:val="009A2B2B"/>
    <w:rsid w:val="009B3093"/>
    <w:rsid w:val="009B3D37"/>
    <w:rsid w:val="009B4824"/>
    <w:rsid w:val="009D7159"/>
    <w:rsid w:val="009E4C7D"/>
    <w:rsid w:val="00A233AF"/>
    <w:rsid w:val="00A26C62"/>
    <w:rsid w:val="00A36F60"/>
    <w:rsid w:val="00A5051C"/>
    <w:rsid w:val="00A52B73"/>
    <w:rsid w:val="00AD11DC"/>
    <w:rsid w:val="00AD168D"/>
    <w:rsid w:val="00AD7511"/>
    <w:rsid w:val="00AF3F5B"/>
    <w:rsid w:val="00B27CEF"/>
    <w:rsid w:val="00B44B5B"/>
    <w:rsid w:val="00B538AB"/>
    <w:rsid w:val="00B555B8"/>
    <w:rsid w:val="00B808B3"/>
    <w:rsid w:val="00B82A03"/>
    <w:rsid w:val="00B91D45"/>
    <w:rsid w:val="00BD06CF"/>
    <w:rsid w:val="00BD7270"/>
    <w:rsid w:val="00BE54AE"/>
    <w:rsid w:val="00C43D84"/>
    <w:rsid w:val="00C44228"/>
    <w:rsid w:val="00C542C7"/>
    <w:rsid w:val="00C76F6C"/>
    <w:rsid w:val="00C90D05"/>
    <w:rsid w:val="00CB37F0"/>
    <w:rsid w:val="00CC7262"/>
    <w:rsid w:val="00CD389E"/>
    <w:rsid w:val="00D47C2C"/>
    <w:rsid w:val="00D50819"/>
    <w:rsid w:val="00D60752"/>
    <w:rsid w:val="00D714BC"/>
    <w:rsid w:val="00D7606C"/>
    <w:rsid w:val="00D83932"/>
    <w:rsid w:val="00DA38F9"/>
    <w:rsid w:val="00DA3A6C"/>
    <w:rsid w:val="00DA4D2C"/>
    <w:rsid w:val="00DB0A24"/>
    <w:rsid w:val="00DB2840"/>
    <w:rsid w:val="00DB5459"/>
    <w:rsid w:val="00DB6719"/>
    <w:rsid w:val="00DF0990"/>
    <w:rsid w:val="00DF52BE"/>
    <w:rsid w:val="00E05093"/>
    <w:rsid w:val="00E54518"/>
    <w:rsid w:val="00E869A3"/>
    <w:rsid w:val="00EA09C1"/>
    <w:rsid w:val="00EB2780"/>
    <w:rsid w:val="00EB3E76"/>
    <w:rsid w:val="00EB5715"/>
    <w:rsid w:val="00ED1FA7"/>
    <w:rsid w:val="00ED4329"/>
    <w:rsid w:val="00EE58A0"/>
    <w:rsid w:val="00EE5E0C"/>
    <w:rsid w:val="00EF0DFA"/>
    <w:rsid w:val="00EF20F3"/>
    <w:rsid w:val="00EF4695"/>
    <w:rsid w:val="00EF520E"/>
    <w:rsid w:val="00EF5CE0"/>
    <w:rsid w:val="00F04CBC"/>
    <w:rsid w:val="00F2168B"/>
    <w:rsid w:val="00F54DB5"/>
    <w:rsid w:val="00F620C0"/>
    <w:rsid w:val="00F768B0"/>
    <w:rsid w:val="00F768E3"/>
    <w:rsid w:val="00F772A7"/>
    <w:rsid w:val="00F851DE"/>
    <w:rsid w:val="00F92127"/>
    <w:rsid w:val="00F92DFD"/>
    <w:rsid w:val="00FC60DE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55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F46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935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12AB5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2AB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92DFD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8248D9"/>
    <w:pPr>
      <w:spacing w:before="100" w:beforeAutospacing="1" w:after="100" w:afterAutospacing="1"/>
    </w:pPr>
  </w:style>
  <w:style w:type="character" w:styleId="slostrany">
    <w:name w:val="page number"/>
    <w:basedOn w:val="Predvolenpsmoodseku"/>
    <w:uiPriority w:val="99"/>
    <w:semiHidden/>
    <w:unhideWhenUsed/>
    <w:rsid w:val="008D6A2A"/>
  </w:style>
  <w:style w:type="character" w:customStyle="1" w:styleId="Nadpis2Char">
    <w:name w:val="Nadpis 2 Char"/>
    <w:basedOn w:val="Predvolenpsmoodseku"/>
    <w:link w:val="Nadpis2"/>
    <w:uiPriority w:val="9"/>
    <w:semiHidden/>
    <w:rsid w:val="00EF469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9358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5830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1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67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7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6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2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Lords Benison sro</Company>
  <LinksUpToDate>false</LinksUpToDate>
  <CharactersWithSpaces>4925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Skybjaková</dc:creator>
  <cp:keywords/>
  <dc:description/>
  <cp:lastModifiedBy>Mariana Urbowicz</cp:lastModifiedBy>
  <cp:revision>119</cp:revision>
  <dcterms:created xsi:type="dcterms:W3CDTF">2021-12-02T10:55:00Z</dcterms:created>
  <dcterms:modified xsi:type="dcterms:W3CDTF">2025-12-18T21:05:00Z</dcterms:modified>
  <cp:category/>
</cp:coreProperties>
</file>