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674EE" w14:textId="77777777" w:rsidR="008C341B" w:rsidRDefault="008C341B" w:rsidP="008C341B">
      <w:pPr>
        <w:spacing w:line="240" w:lineRule="auto"/>
        <w:jc w:val="center"/>
        <w:rPr>
          <w:rFonts w:ascii="Calibri" w:hAnsi="Calibri" w:cs="Calibri"/>
          <w:b/>
          <w:sz w:val="28"/>
          <w:szCs w:val="28"/>
        </w:rPr>
      </w:pPr>
      <w:r w:rsidRPr="002F3B70">
        <w:rPr>
          <w:rFonts w:ascii="Calibri" w:hAnsi="Calibri" w:cs="Calibri"/>
          <w:b/>
          <w:sz w:val="28"/>
          <w:szCs w:val="28"/>
        </w:rPr>
        <w:t>Správa firemného profilu na platforme Google Business Profile</w:t>
      </w:r>
    </w:p>
    <w:p w14:paraId="7140C78B" w14:textId="77777777" w:rsidR="008C341B" w:rsidRPr="002F3B70" w:rsidRDefault="008C341B" w:rsidP="008C341B">
      <w:pPr>
        <w:spacing w:line="240" w:lineRule="auto"/>
        <w:jc w:val="center"/>
        <w:rPr>
          <w:rFonts w:ascii="Calibri" w:hAnsi="Calibri" w:cs="Calibri"/>
          <w:sz w:val="28"/>
          <w:szCs w:val="28"/>
        </w:rPr>
      </w:pPr>
    </w:p>
    <w:p w14:paraId="5D340DB7" w14:textId="77777777" w:rsidR="008C341B" w:rsidRPr="00B65B3D" w:rsidRDefault="008C341B" w:rsidP="008C341B">
      <w:pPr>
        <w:spacing w:before="120" w:line="240" w:lineRule="auto"/>
        <w:rPr>
          <w:rFonts w:ascii="Calibri" w:hAnsi="Calibri" w:cs="Calibri"/>
          <w:sz w:val="22"/>
          <w:szCs w:val="22"/>
          <w:u w:val="single"/>
        </w:rPr>
      </w:pPr>
      <w:r w:rsidRPr="00B65B3D">
        <w:rPr>
          <w:rFonts w:ascii="Calibri" w:hAnsi="Calibri" w:cs="Calibri"/>
          <w:b/>
          <w:sz w:val="22"/>
          <w:szCs w:val="22"/>
          <w:u w:val="single"/>
        </w:rPr>
        <w:t>Účel spracúvania osobných údajov:</w:t>
      </w:r>
    </w:p>
    <w:p w14:paraId="30FF06D0" w14:textId="77777777" w:rsidR="008C341B" w:rsidRPr="00DD1479" w:rsidRDefault="008C341B" w:rsidP="008C341B">
      <w:pPr>
        <w:spacing w:line="240" w:lineRule="auto"/>
        <w:jc w:val="both"/>
        <w:rPr>
          <w:rFonts w:ascii="Calibri" w:hAnsi="Calibri" w:cs="Calibri"/>
          <w:sz w:val="22"/>
          <w:szCs w:val="22"/>
        </w:rPr>
      </w:pPr>
      <w:r w:rsidRPr="00DD1479">
        <w:rPr>
          <w:rFonts w:ascii="Calibri" w:hAnsi="Calibri" w:cs="Calibri"/>
          <w:sz w:val="22"/>
          <w:szCs w:val="22"/>
        </w:rPr>
        <w:t xml:space="preserve">Účelom spracúvania osobných údajov je prevádzka a správa firemného profilu Prevádzkovateľa na platforme Google Business Profile, marketingová prezentácia Prevádzkovateľa vo vyhľadávaní Google a v službe Google </w:t>
      </w:r>
      <w:proofErr w:type="spellStart"/>
      <w:r w:rsidRPr="00DD1479">
        <w:rPr>
          <w:rFonts w:ascii="Calibri" w:hAnsi="Calibri" w:cs="Calibri"/>
          <w:sz w:val="22"/>
          <w:szCs w:val="22"/>
        </w:rPr>
        <w:t>Maps</w:t>
      </w:r>
      <w:proofErr w:type="spellEnd"/>
      <w:r w:rsidRPr="00DD1479">
        <w:rPr>
          <w:rFonts w:ascii="Calibri" w:hAnsi="Calibri" w:cs="Calibri"/>
          <w:sz w:val="22"/>
          <w:szCs w:val="22"/>
        </w:rPr>
        <w:t>, poskytovanie základných informácií o Prevádzkovateľovi a komunikácia s používateľmi služieb Google.</w:t>
      </w:r>
    </w:p>
    <w:p w14:paraId="42B53187" w14:textId="77777777" w:rsidR="008C341B" w:rsidRPr="00DD1479" w:rsidRDefault="008C341B" w:rsidP="008C341B">
      <w:pPr>
        <w:spacing w:line="240" w:lineRule="auto"/>
        <w:jc w:val="both"/>
        <w:rPr>
          <w:rFonts w:ascii="Calibri" w:hAnsi="Calibri" w:cs="Calibri"/>
          <w:sz w:val="22"/>
          <w:szCs w:val="22"/>
        </w:rPr>
      </w:pPr>
      <w:r w:rsidRPr="00DD1479">
        <w:rPr>
          <w:rFonts w:ascii="Calibri" w:hAnsi="Calibri" w:cs="Calibri"/>
          <w:sz w:val="22"/>
          <w:szCs w:val="22"/>
        </w:rPr>
        <w:t>Spracúvanie osobných údajov zahŕňa tieto účely:</w:t>
      </w:r>
    </w:p>
    <w:p w14:paraId="3C39EB53" w14:textId="77777777" w:rsidR="008C341B" w:rsidRPr="00DD1479" w:rsidRDefault="008C341B" w:rsidP="008C341B">
      <w:pPr>
        <w:pStyle w:val="Odsekzoznamu"/>
        <w:numPr>
          <w:ilvl w:val="0"/>
          <w:numId w:val="15"/>
        </w:numPr>
        <w:spacing w:line="240" w:lineRule="auto"/>
        <w:rPr>
          <w:rFonts w:ascii="Calibri" w:hAnsi="Calibri" w:cs="Calibri"/>
          <w:sz w:val="22"/>
          <w:szCs w:val="22"/>
        </w:rPr>
      </w:pPr>
      <w:r w:rsidRPr="00DD1479">
        <w:rPr>
          <w:rFonts w:ascii="Calibri" w:hAnsi="Calibri" w:cs="Calibri"/>
          <w:sz w:val="22"/>
          <w:szCs w:val="22"/>
        </w:rPr>
        <w:t>Správa firemného profilu na platforme Google Business Profile.</w:t>
      </w:r>
    </w:p>
    <w:p w14:paraId="15059C7B" w14:textId="77777777" w:rsidR="008C341B" w:rsidRPr="00DD1479" w:rsidRDefault="008C341B" w:rsidP="008C341B">
      <w:pPr>
        <w:pStyle w:val="Odsekzoznamu"/>
        <w:numPr>
          <w:ilvl w:val="0"/>
          <w:numId w:val="15"/>
        </w:numPr>
        <w:spacing w:line="240" w:lineRule="auto"/>
        <w:rPr>
          <w:rFonts w:ascii="Calibri" w:hAnsi="Calibri" w:cs="Calibri"/>
          <w:sz w:val="22"/>
          <w:szCs w:val="22"/>
        </w:rPr>
      </w:pPr>
      <w:r w:rsidRPr="00DD1479">
        <w:rPr>
          <w:rFonts w:ascii="Calibri" w:hAnsi="Calibri" w:cs="Calibri"/>
          <w:sz w:val="22"/>
          <w:szCs w:val="22"/>
        </w:rPr>
        <w:t>Zverejňovanie a aktualizácia kontaktných údajov, otváracích hodín, fotografií, aktualít a ďalších informácií o Prevádzkovateľovi.</w:t>
      </w:r>
    </w:p>
    <w:p w14:paraId="1350DF8C" w14:textId="77777777" w:rsidR="008C341B" w:rsidRPr="00DD1479" w:rsidRDefault="008C341B" w:rsidP="008C341B">
      <w:pPr>
        <w:pStyle w:val="Odsekzoznamu"/>
        <w:numPr>
          <w:ilvl w:val="0"/>
          <w:numId w:val="15"/>
        </w:numPr>
        <w:spacing w:line="240" w:lineRule="auto"/>
        <w:rPr>
          <w:rFonts w:ascii="Calibri" w:hAnsi="Calibri" w:cs="Calibri"/>
          <w:sz w:val="22"/>
          <w:szCs w:val="22"/>
        </w:rPr>
      </w:pPr>
      <w:r w:rsidRPr="00DD1479">
        <w:rPr>
          <w:rFonts w:ascii="Calibri" w:hAnsi="Calibri" w:cs="Calibri"/>
          <w:sz w:val="22"/>
          <w:szCs w:val="22"/>
        </w:rPr>
        <w:t>Komunikácia s používateľmi prostredníctvom recenzií, hodnotení, otázok, odpovedí a prípadných správ.</w:t>
      </w:r>
    </w:p>
    <w:p w14:paraId="209CAE91" w14:textId="77777777" w:rsidR="008C341B" w:rsidRPr="00DD1479" w:rsidRDefault="008C341B" w:rsidP="008C341B">
      <w:pPr>
        <w:pStyle w:val="Odsekzoznamu"/>
        <w:numPr>
          <w:ilvl w:val="0"/>
          <w:numId w:val="15"/>
        </w:numPr>
        <w:spacing w:line="240" w:lineRule="auto"/>
        <w:rPr>
          <w:rFonts w:ascii="Calibri" w:hAnsi="Calibri" w:cs="Calibri"/>
          <w:sz w:val="22"/>
          <w:szCs w:val="22"/>
        </w:rPr>
      </w:pPr>
      <w:r w:rsidRPr="00DD1479">
        <w:rPr>
          <w:rFonts w:ascii="Calibri" w:hAnsi="Calibri" w:cs="Calibri"/>
          <w:sz w:val="22"/>
          <w:szCs w:val="22"/>
        </w:rPr>
        <w:t>Vyhodnocovanie spätnej väzby používateľov a ochrana dobrého mena Prevádzkovateľa.</w:t>
      </w:r>
    </w:p>
    <w:p w14:paraId="35E1A6B3" w14:textId="77777777" w:rsidR="008C341B" w:rsidRPr="00DD1479" w:rsidRDefault="008C341B" w:rsidP="008C341B">
      <w:pPr>
        <w:spacing w:line="240" w:lineRule="auto"/>
        <w:jc w:val="both"/>
        <w:rPr>
          <w:rFonts w:ascii="Calibri" w:hAnsi="Calibri" w:cs="Calibri"/>
          <w:sz w:val="22"/>
          <w:szCs w:val="22"/>
        </w:rPr>
      </w:pPr>
      <w:r w:rsidRPr="00DD1479">
        <w:rPr>
          <w:rFonts w:ascii="Calibri" w:hAnsi="Calibri" w:cs="Calibri"/>
          <w:sz w:val="22"/>
          <w:szCs w:val="22"/>
        </w:rPr>
        <w:t>Spracúvanie zahŕňa najmä správu verejného firemného profilu, odpovedanie na recenzie, hodnotenia, otázky a podnety, správu obsahu profilu, zverejňovanie aktualít a fotografií, ako aj komunikáciu so zákazníkmi, potenciálnymi zákazníkmi alebo inými používateľmi prostredníctvom funkcií platformy Google Business Profile.</w:t>
      </w:r>
    </w:p>
    <w:p w14:paraId="1920AA95" w14:textId="77777777" w:rsidR="00B65B3D" w:rsidRDefault="00B65B3D" w:rsidP="00B65B3D">
      <w:pPr>
        <w:spacing w:line="240" w:lineRule="auto"/>
        <w:rPr>
          <w:rFonts w:ascii="Calibri" w:hAnsi="Calibri" w:cs="Calibri"/>
          <w:b/>
          <w:sz w:val="22"/>
          <w:szCs w:val="22"/>
          <w:u w:val="single"/>
        </w:rPr>
      </w:pPr>
    </w:p>
    <w:p w14:paraId="2CC4F972" w14:textId="48AFBE34" w:rsidR="008C341B" w:rsidRPr="00B65B3D" w:rsidRDefault="008C341B" w:rsidP="00B65B3D">
      <w:pPr>
        <w:spacing w:line="240" w:lineRule="auto"/>
        <w:rPr>
          <w:rFonts w:ascii="Calibri" w:hAnsi="Calibri" w:cs="Calibri"/>
          <w:sz w:val="22"/>
          <w:szCs w:val="22"/>
          <w:u w:val="single"/>
        </w:rPr>
      </w:pPr>
      <w:r w:rsidRPr="00B65B3D">
        <w:rPr>
          <w:rFonts w:ascii="Calibri" w:hAnsi="Calibri" w:cs="Calibri"/>
          <w:b/>
          <w:sz w:val="22"/>
          <w:szCs w:val="22"/>
          <w:u w:val="single"/>
        </w:rPr>
        <w:t>Dotknuté osoby alebo kategória dotknutých osôb:</w:t>
      </w:r>
    </w:p>
    <w:p w14:paraId="1BA24AC8" w14:textId="77777777" w:rsidR="008C341B" w:rsidRPr="00DD1479" w:rsidRDefault="008C341B" w:rsidP="008C341B">
      <w:pPr>
        <w:spacing w:line="240" w:lineRule="auto"/>
        <w:jc w:val="both"/>
        <w:rPr>
          <w:rFonts w:ascii="Calibri" w:hAnsi="Calibri" w:cs="Calibri"/>
          <w:sz w:val="22"/>
          <w:szCs w:val="22"/>
        </w:rPr>
      </w:pPr>
      <w:r w:rsidRPr="00DD1479">
        <w:rPr>
          <w:rFonts w:ascii="Calibri" w:hAnsi="Calibri" w:cs="Calibri"/>
          <w:sz w:val="22"/>
          <w:szCs w:val="22"/>
        </w:rPr>
        <w:t xml:space="preserve">Dotknutými osobami sú najmä používatelia služieb Google, návštevníci firemného profilu Prevádzkovateľa v službe Google Business Profile alebo Google </w:t>
      </w:r>
      <w:proofErr w:type="spellStart"/>
      <w:r w:rsidRPr="00DD1479">
        <w:rPr>
          <w:rFonts w:ascii="Calibri" w:hAnsi="Calibri" w:cs="Calibri"/>
          <w:sz w:val="22"/>
          <w:szCs w:val="22"/>
        </w:rPr>
        <w:t>Maps</w:t>
      </w:r>
      <w:proofErr w:type="spellEnd"/>
      <w:r w:rsidRPr="00DD1479">
        <w:rPr>
          <w:rFonts w:ascii="Calibri" w:hAnsi="Calibri" w:cs="Calibri"/>
          <w:sz w:val="22"/>
          <w:szCs w:val="22"/>
        </w:rPr>
        <w:t>, osoby, ktoré zverejnia recenziu, hodnotenie, otázku, komentár, fotografiu alebo inú interakciu, osoby komunikujúce s Prevádzkovateľom prostredníctvom dostupných komunikačných funkcií platformy a osoby, ktorých osobné údaje sa nachádzajú v obsahu zverejnenom používateľmi.</w:t>
      </w:r>
    </w:p>
    <w:p w14:paraId="71949BF4" w14:textId="77777777" w:rsidR="00B65B3D" w:rsidRDefault="00B65B3D" w:rsidP="00B65B3D">
      <w:pPr>
        <w:spacing w:line="240" w:lineRule="auto"/>
        <w:rPr>
          <w:rFonts w:ascii="Calibri" w:hAnsi="Calibri" w:cs="Calibri"/>
          <w:b/>
          <w:sz w:val="22"/>
          <w:szCs w:val="22"/>
        </w:rPr>
      </w:pPr>
    </w:p>
    <w:p w14:paraId="3C1B8F42" w14:textId="5A51075F" w:rsidR="008C341B" w:rsidRPr="00B65B3D" w:rsidRDefault="008C341B" w:rsidP="00B65B3D">
      <w:pPr>
        <w:spacing w:line="240" w:lineRule="auto"/>
        <w:rPr>
          <w:rFonts w:ascii="Calibri" w:hAnsi="Calibri" w:cs="Calibri"/>
          <w:sz w:val="22"/>
          <w:szCs w:val="22"/>
          <w:u w:val="single"/>
        </w:rPr>
      </w:pPr>
      <w:r w:rsidRPr="00B65B3D">
        <w:rPr>
          <w:rFonts w:ascii="Calibri" w:hAnsi="Calibri" w:cs="Calibri"/>
          <w:b/>
          <w:sz w:val="22"/>
          <w:szCs w:val="22"/>
          <w:u w:val="single"/>
        </w:rPr>
        <w:t>Kategória osobných údajov:</w:t>
      </w:r>
    </w:p>
    <w:p w14:paraId="08539E16" w14:textId="77777777" w:rsidR="008C341B" w:rsidRPr="00DD1479" w:rsidRDefault="008C341B" w:rsidP="008C341B">
      <w:pPr>
        <w:spacing w:line="240" w:lineRule="auto"/>
        <w:jc w:val="both"/>
        <w:rPr>
          <w:rFonts w:ascii="Calibri" w:hAnsi="Calibri" w:cs="Calibri"/>
          <w:sz w:val="22"/>
          <w:szCs w:val="22"/>
        </w:rPr>
      </w:pPr>
      <w:r w:rsidRPr="00DD1479">
        <w:rPr>
          <w:rFonts w:ascii="Calibri" w:hAnsi="Calibri" w:cs="Calibri"/>
          <w:sz w:val="22"/>
          <w:szCs w:val="22"/>
        </w:rPr>
        <w:t>Bežné osobné údaje.</w:t>
      </w:r>
    </w:p>
    <w:p w14:paraId="6205902F" w14:textId="77777777" w:rsidR="00B65B3D" w:rsidRDefault="00B65B3D" w:rsidP="00B65B3D">
      <w:pPr>
        <w:spacing w:line="240" w:lineRule="auto"/>
        <w:rPr>
          <w:rFonts w:ascii="Calibri" w:hAnsi="Calibri" w:cs="Calibri"/>
          <w:b/>
          <w:sz w:val="22"/>
          <w:szCs w:val="22"/>
        </w:rPr>
      </w:pPr>
    </w:p>
    <w:p w14:paraId="0AE473EF" w14:textId="3E3A6A1C" w:rsidR="008C341B" w:rsidRPr="00B65B3D" w:rsidRDefault="008C341B" w:rsidP="00B65B3D">
      <w:pPr>
        <w:spacing w:line="240" w:lineRule="auto"/>
        <w:rPr>
          <w:rFonts w:ascii="Calibri" w:hAnsi="Calibri" w:cs="Calibri"/>
          <w:sz w:val="22"/>
          <w:szCs w:val="22"/>
          <w:u w:val="single"/>
        </w:rPr>
      </w:pPr>
      <w:r w:rsidRPr="00B65B3D">
        <w:rPr>
          <w:rFonts w:ascii="Calibri" w:hAnsi="Calibri" w:cs="Calibri"/>
          <w:b/>
          <w:sz w:val="22"/>
          <w:szCs w:val="22"/>
          <w:u w:val="single"/>
        </w:rPr>
        <w:t>Zoznam alebo rozsah osobných údajov:</w:t>
      </w:r>
    </w:p>
    <w:p w14:paraId="7940454D" w14:textId="77777777" w:rsidR="008C341B" w:rsidRPr="00DD1479" w:rsidRDefault="008C341B" w:rsidP="008C341B">
      <w:pPr>
        <w:spacing w:line="240" w:lineRule="auto"/>
        <w:jc w:val="both"/>
        <w:rPr>
          <w:rFonts w:ascii="Calibri" w:hAnsi="Calibri" w:cs="Calibri"/>
          <w:sz w:val="22"/>
          <w:szCs w:val="22"/>
        </w:rPr>
      </w:pPr>
      <w:r w:rsidRPr="00DD1479">
        <w:rPr>
          <w:rFonts w:ascii="Calibri" w:hAnsi="Calibri" w:cs="Calibri"/>
          <w:sz w:val="22"/>
          <w:szCs w:val="22"/>
        </w:rPr>
        <w:t>Prevádzkovateľ spracúva osobné údaje v rozsahu potrebnom na správu firemného profilu, komunikáciu s používateľmi a prezentáciu svojej činnosti, najmä používateľské meno alebo názov Google účtu, meno a priezvisko, ak sú uvedené vo verejnom profile používateľa, profilovú fotografiu, text recenzie, hodnotenie, obsah otázky, komentára, odpovede, správy alebo iného podnetu, fotografie a iný obsah dobrovoľne zverejnený používateľom, ako aj údaje dobrovoľne poskytnuté v rámci komunikácie.</w:t>
      </w:r>
    </w:p>
    <w:p w14:paraId="31AFA4FE" w14:textId="77777777" w:rsidR="008C341B" w:rsidRPr="00DD1479" w:rsidRDefault="008C341B" w:rsidP="008C341B">
      <w:pPr>
        <w:spacing w:line="240" w:lineRule="auto"/>
        <w:jc w:val="both"/>
        <w:rPr>
          <w:rFonts w:ascii="Calibri" w:hAnsi="Calibri" w:cs="Calibri"/>
          <w:sz w:val="22"/>
          <w:szCs w:val="22"/>
        </w:rPr>
      </w:pPr>
      <w:r w:rsidRPr="00DD1479">
        <w:rPr>
          <w:rFonts w:ascii="Calibri" w:hAnsi="Calibri" w:cs="Calibri"/>
          <w:sz w:val="22"/>
          <w:szCs w:val="22"/>
        </w:rPr>
        <w:t xml:space="preserve">Technické údaje, online identifikátory, údaje o zariadení, IP adresa, cookies, údaje o polohe, štatistické a analytické údaje môžu byť spracúvané spoločnosťou Google </w:t>
      </w:r>
      <w:proofErr w:type="spellStart"/>
      <w:r w:rsidRPr="00DD1479">
        <w:rPr>
          <w:rFonts w:ascii="Calibri" w:hAnsi="Calibri" w:cs="Calibri"/>
          <w:sz w:val="22"/>
          <w:szCs w:val="22"/>
        </w:rPr>
        <w:t>Ireland</w:t>
      </w:r>
      <w:proofErr w:type="spellEnd"/>
      <w:r w:rsidRPr="00DD1479">
        <w:rPr>
          <w:rFonts w:ascii="Calibri" w:hAnsi="Calibri" w:cs="Calibri"/>
          <w:sz w:val="22"/>
          <w:szCs w:val="22"/>
        </w:rPr>
        <w:t xml:space="preserve"> </w:t>
      </w:r>
      <w:proofErr w:type="spellStart"/>
      <w:r w:rsidRPr="00DD1479">
        <w:rPr>
          <w:rFonts w:ascii="Calibri" w:hAnsi="Calibri" w:cs="Calibri"/>
          <w:sz w:val="22"/>
          <w:szCs w:val="22"/>
        </w:rPr>
        <w:t>Limited</w:t>
      </w:r>
      <w:proofErr w:type="spellEnd"/>
      <w:r w:rsidRPr="00DD1479">
        <w:rPr>
          <w:rFonts w:ascii="Calibri" w:hAnsi="Calibri" w:cs="Calibri"/>
          <w:sz w:val="22"/>
          <w:szCs w:val="22"/>
        </w:rPr>
        <w:t xml:space="preserve"> podľa pravidiel služieb Google a jej vlastných zásad ochrany súkromia. Prevádzkovateľ má spravidla prístup iba k údajom a štatistikám, ktoré mu platforma sprístupní v rámci správy firemného profilu.</w:t>
      </w:r>
    </w:p>
    <w:p w14:paraId="5B0F1973" w14:textId="77777777" w:rsidR="00B65B3D" w:rsidRDefault="00B65B3D" w:rsidP="00B65B3D">
      <w:pPr>
        <w:spacing w:line="240" w:lineRule="auto"/>
        <w:rPr>
          <w:rFonts w:ascii="Calibri" w:hAnsi="Calibri" w:cs="Calibri"/>
          <w:b/>
          <w:sz w:val="22"/>
          <w:szCs w:val="22"/>
        </w:rPr>
      </w:pPr>
    </w:p>
    <w:p w14:paraId="3A596E3A" w14:textId="38D83FA9" w:rsidR="008C341B" w:rsidRPr="00B65B3D" w:rsidRDefault="008C341B" w:rsidP="00B65B3D">
      <w:pPr>
        <w:spacing w:line="240" w:lineRule="auto"/>
        <w:rPr>
          <w:rFonts w:ascii="Calibri" w:hAnsi="Calibri" w:cs="Calibri"/>
          <w:sz w:val="22"/>
          <w:szCs w:val="22"/>
          <w:u w:val="single"/>
        </w:rPr>
      </w:pPr>
      <w:r w:rsidRPr="00B65B3D">
        <w:rPr>
          <w:rFonts w:ascii="Calibri" w:hAnsi="Calibri" w:cs="Calibri"/>
          <w:b/>
          <w:sz w:val="22"/>
          <w:szCs w:val="22"/>
          <w:u w:val="single"/>
        </w:rPr>
        <w:t>Právny základ spracúvania osobných údajov:</w:t>
      </w:r>
    </w:p>
    <w:p w14:paraId="13E68BA1" w14:textId="77777777" w:rsidR="008C341B" w:rsidRPr="00DD1479" w:rsidRDefault="008C341B" w:rsidP="008C341B">
      <w:pPr>
        <w:spacing w:line="240" w:lineRule="auto"/>
        <w:jc w:val="both"/>
        <w:rPr>
          <w:rFonts w:ascii="Calibri" w:hAnsi="Calibri" w:cs="Calibri"/>
          <w:sz w:val="22"/>
          <w:szCs w:val="22"/>
        </w:rPr>
      </w:pPr>
      <w:r w:rsidRPr="00DD1479">
        <w:rPr>
          <w:rFonts w:ascii="Calibri" w:hAnsi="Calibri" w:cs="Calibri"/>
          <w:sz w:val="22"/>
          <w:szCs w:val="22"/>
        </w:rPr>
        <w:t>Zákonnosť spracúvania osobných údajov:</w:t>
      </w:r>
    </w:p>
    <w:p w14:paraId="0E8749D3" w14:textId="77777777" w:rsidR="008C341B" w:rsidRPr="00DD1479" w:rsidRDefault="008C341B" w:rsidP="008C341B">
      <w:pPr>
        <w:pStyle w:val="Odsekzoznamu"/>
        <w:numPr>
          <w:ilvl w:val="0"/>
          <w:numId w:val="17"/>
        </w:numPr>
        <w:spacing w:line="240" w:lineRule="auto"/>
        <w:jc w:val="both"/>
        <w:rPr>
          <w:rFonts w:ascii="Calibri" w:hAnsi="Calibri" w:cs="Calibri"/>
          <w:sz w:val="22"/>
          <w:szCs w:val="22"/>
        </w:rPr>
      </w:pPr>
      <w:r w:rsidRPr="00DD1479">
        <w:rPr>
          <w:rFonts w:ascii="Calibri" w:hAnsi="Calibri" w:cs="Calibri"/>
          <w:sz w:val="22"/>
          <w:szCs w:val="22"/>
        </w:rPr>
        <w:t>Článok 6 ods. 1 písm. f) Nariadenia GDPR – oprávnený záujem Prevádzkovateľa.</w:t>
      </w:r>
    </w:p>
    <w:p w14:paraId="7727EF2D" w14:textId="77777777" w:rsidR="008C341B" w:rsidRPr="00DD1479" w:rsidRDefault="008C341B" w:rsidP="008C341B">
      <w:pPr>
        <w:spacing w:line="240" w:lineRule="auto"/>
        <w:jc w:val="both"/>
        <w:rPr>
          <w:rFonts w:ascii="Calibri" w:hAnsi="Calibri" w:cs="Calibri"/>
          <w:sz w:val="22"/>
          <w:szCs w:val="22"/>
        </w:rPr>
      </w:pPr>
      <w:r w:rsidRPr="00DD1479">
        <w:rPr>
          <w:rFonts w:ascii="Calibri" w:hAnsi="Calibri" w:cs="Calibri"/>
          <w:sz w:val="22"/>
          <w:szCs w:val="22"/>
        </w:rPr>
        <w:t>Oprávneným záujmom Prevádzkovateľa je správa oficiálneho firemného profilu na platforme Google Business Profile, prezentácia služieb a činnosti Prevádzkovateľa, poskytovanie aktuálnych informácií verejnosti, komunikácia so zákazníkmi a potenciálnymi zákazníkmi, odpovedanie na recenzie, hodnotenia, otázky a podnety, vyhodnocovanie spätnej väzby, budovanie a ochrana dobrého mena Prevádzkovateľa a ochrana jeho práv a oprávnených záujmov.</w:t>
      </w:r>
    </w:p>
    <w:p w14:paraId="520F9525" w14:textId="77777777" w:rsidR="008C341B" w:rsidRPr="00DD1479" w:rsidRDefault="008C341B" w:rsidP="008C341B">
      <w:pPr>
        <w:spacing w:line="240" w:lineRule="auto"/>
        <w:jc w:val="both"/>
        <w:rPr>
          <w:rFonts w:ascii="Calibri" w:hAnsi="Calibri" w:cs="Calibri"/>
          <w:sz w:val="22"/>
          <w:szCs w:val="22"/>
        </w:rPr>
      </w:pPr>
      <w:r w:rsidRPr="00DD1479">
        <w:rPr>
          <w:rFonts w:ascii="Calibri" w:hAnsi="Calibri" w:cs="Calibri"/>
          <w:sz w:val="22"/>
          <w:szCs w:val="22"/>
        </w:rPr>
        <w:lastRenderedPageBreak/>
        <w:t>Ak komunikácia používateľa smeruje k uzatvoreniu alebo plneniu zmluvy, vybaveniu dopytu, objednávky, cenovej ponuky alebo reklamácie, osobné údaje môžu byť ďalej spracúvané aj podľa článku 6 ods. 1 písm. b) Nariadenia GDPR alebo podľa iného zodpovedajúceho právneho základu pre príslušný samostatný účel spracúvania.</w:t>
      </w:r>
    </w:p>
    <w:p w14:paraId="3AD999C3" w14:textId="77777777" w:rsidR="008C341B" w:rsidRPr="00DD1479" w:rsidRDefault="008C341B" w:rsidP="008C341B">
      <w:pPr>
        <w:spacing w:line="240" w:lineRule="auto"/>
        <w:jc w:val="both"/>
        <w:rPr>
          <w:rFonts w:ascii="Calibri" w:hAnsi="Calibri" w:cs="Calibri"/>
          <w:sz w:val="22"/>
          <w:szCs w:val="22"/>
        </w:rPr>
      </w:pPr>
      <w:r w:rsidRPr="00DD1479">
        <w:rPr>
          <w:rFonts w:ascii="Calibri" w:hAnsi="Calibri" w:cs="Calibri"/>
          <w:sz w:val="22"/>
          <w:szCs w:val="22"/>
        </w:rPr>
        <w:t>Ak by Prevádzkovateľ zverejňoval fotografiu, videozáznam, referenciu alebo iný obsah, na ktorom je dotknutá osoba priamo identifikovateľná a nejde o obsah zverejnený samotnou dotknutou osobou, právnym základom môže byť článok 6 ods. 1 písm. a) Nariadenia GDPR – súhlas dotknutej osoby.</w:t>
      </w:r>
    </w:p>
    <w:p w14:paraId="48ECA834" w14:textId="77777777" w:rsidR="008C341B" w:rsidRPr="00DD1479" w:rsidRDefault="008C341B" w:rsidP="008C341B">
      <w:pPr>
        <w:spacing w:before="120" w:line="240" w:lineRule="auto"/>
        <w:rPr>
          <w:rFonts w:ascii="Calibri" w:hAnsi="Calibri" w:cs="Calibri"/>
          <w:sz w:val="22"/>
          <w:szCs w:val="22"/>
        </w:rPr>
      </w:pPr>
      <w:r w:rsidRPr="00DD1479">
        <w:rPr>
          <w:rFonts w:ascii="Calibri" w:hAnsi="Calibri" w:cs="Calibri"/>
          <w:b/>
          <w:sz w:val="22"/>
          <w:szCs w:val="22"/>
        </w:rPr>
        <w:t>Zákonná povinnosť spracúvania osobných údajov:</w:t>
      </w:r>
    </w:p>
    <w:p w14:paraId="39FDAEFA" w14:textId="77777777" w:rsidR="008C341B" w:rsidRDefault="008C341B" w:rsidP="008C341B">
      <w:pPr>
        <w:spacing w:line="240" w:lineRule="auto"/>
        <w:jc w:val="both"/>
        <w:rPr>
          <w:rFonts w:ascii="Calibri" w:hAnsi="Calibri" w:cs="Calibri"/>
          <w:sz w:val="22"/>
          <w:szCs w:val="22"/>
        </w:rPr>
      </w:pPr>
      <w:r w:rsidRPr="00DD1479">
        <w:rPr>
          <w:rFonts w:ascii="Calibri" w:hAnsi="Calibri" w:cs="Calibri"/>
          <w:sz w:val="22"/>
          <w:szCs w:val="22"/>
        </w:rPr>
        <w:t xml:space="preserve">Spracúvanie osobných údajov na základe osobitného právneho predpisu sa v rámci bežnej správy firemného profilu nevykonáva. </w:t>
      </w:r>
    </w:p>
    <w:p w14:paraId="532FEBB3" w14:textId="77777777" w:rsidR="004F21B6" w:rsidRPr="00DD1479" w:rsidRDefault="004F21B6" w:rsidP="008C341B">
      <w:pPr>
        <w:spacing w:line="240" w:lineRule="auto"/>
        <w:jc w:val="both"/>
        <w:rPr>
          <w:rFonts w:ascii="Calibri" w:hAnsi="Calibri" w:cs="Calibri"/>
          <w:sz w:val="22"/>
          <w:szCs w:val="22"/>
        </w:rPr>
      </w:pPr>
    </w:p>
    <w:p w14:paraId="542E8FBA" w14:textId="77777777" w:rsidR="008C341B" w:rsidRPr="00B65B3D" w:rsidRDefault="008C341B" w:rsidP="004F21B6">
      <w:pPr>
        <w:spacing w:line="240" w:lineRule="auto"/>
        <w:rPr>
          <w:rFonts w:ascii="Calibri" w:hAnsi="Calibri" w:cs="Calibri"/>
          <w:b/>
          <w:sz w:val="22"/>
          <w:szCs w:val="22"/>
          <w:u w:val="single"/>
        </w:rPr>
      </w:pPr>
      <w:r w:rsidRPr="00B65B3D">
        <w:rPr>
          <w:rFonts w:ascii="Calibri" w:hAnsi="Calibri" w:cs="Calibri"/>
          <w:b/>
          <w:sz w:val="22"/>
          <w:szCs w:val="22"/>
          <w:u w:val="single"/>
        </w:rPr>
        <w:t>Príjemcovia alebo kategórie príjemcov, ktorým budú osobné údaje poskytnuté:</w:t>
      </w:r>
    </w:p>
    <w:p w14:paraId="03BFD1E4" w14:textId="77777777" w:rsidR="004F21B6" w:rsidRPr="004F21B6" w:rsidRDefault="004F21B6" w:rsidP="004F21B6">
      <w:pPr>
        <w:spacing w:line="240" w:lineRule="auto"/>
        <w:rPr>
          <w:rFonts w:ascii="Calibri" w:hAnsi="Calibri" w:cs="Calibri"/>
          <w:b/>
          <w:bCs/>
          <w:color w:val="000000" w:themeColor="text1"/>
          <w:sz w:val="22"/>
          <w:szCs w:val="22"/>
          <w:lang w:val="sk-SK"/>
        </w:rPr>
      </w:pPr>
      <w:r w:rsidRPr="004F21B6">
        <w:rPr>
          <w:rFonts w:ascii="Calibri" w:hAnsi="Calibri" w:cs="Calibri"/>
          <w:b/>
          <w:bCs/>
          <w:color w:val="000000" w:themeColor="text1"/>
          <w:sz w:val="22"/>
          <w:szCs w:val="22"/>
          <w:lang w:val="sk-SK"/>
        </w:rPr>
        <w:t xml:space="preserve">Sprostredkovateľ podľa čl. 28 Nariadenia GDPR: </w:t>
      </w:r>
    </w:p>
    <w:p w14:paraId="73B9CD38" w14:textId="53B8FD48" w:rsidR="004F21B6" w:rsidRPr="004F21B6" w:rsidRDefault="004F21B6" w:rsidP="004F21B6">
      <w:pPr>
        <w:pStyle w:val="Nadpis2"/>
        <w:numPr>
          <w:ilvl w:val="0"/>
          <w:numId w:val="18"/>
        </w:numPr>
        <w:tabs>
          <w:tab w:val="num" w:pos="360"/>
        </w:tabs>
        <w:spacing w:before="0" w:after="0"/>
        <w:ind w:left="0" w:firstLine="0"/>
        <w:contextualSpacing/>
        <w:jc w:val="both"/>
        <w:rPr>
          <w:rFonts w:ascii="Calibri" w:hAnsi="Calibri" w:cs="Calibri"/>
          <w:color w:val="000000" w:themeColor="text1"/>
          <w:sz w:val="22"/>
          <w:szCs w:val="22"/>
          <w:lang w:val="sk-SK"/>
        </w:rPr>
      </w:pPr>
      <w:r w:rsidRPr="004F21B6">
        <w:rPr>
          <w:rFonts w:ascii="Calibri" w:hAnsi="Calibri" w:cs="Calibri"/>
          <w:color w:val="000000" w:themeColor="text1"/>
          <w:sz w:val="22"/>
          <w:szCs w:val="22"/>
          <w:lang w:val="sk-SK"/>
        </w:rPr>
        <w:t>SEGUM-</w:t>
      </w:r>
      <w:proofErr w:type="spellStart"/>
      <w:r w:rsidRPr="004F21B6">
        <w:rPr>
          <w:rFonts w:ascii="Calibri" w:hAnsi="Calibri" w:cs="Calibri"/>
          <w:color w:val="000000" w:themeColor="text1"/>
          <w:sz w:val="22"/>
          <w:szCs w:val="22"/>
          <w:lang w:val="sk-SK"/>
        </w:rPr>
        <w:t>trade</w:t>
      </w:r>
      <w:proofErr w:type="spellEnd"/>
      <w:r w:rsidRPr="004F21B6">
        <w:rPr>
          <w:rFonts w:ascii="Calibri" w:hAnsi="Calibri" w:cs="Calibri"/>
          <w:color w:val="000000" w:themeColor="text1"/>
          <w:sz w:val="22"/>
          <w:szCs w:val="22"/>
          <w:lang w:val="sk-SK"/>
        </w:rPr>
        <w:t xml:space="preserve"> </w:t>
      </w:r>
      <w:proofErr w:type="spellStart"/>
      <w:r w:rsidRPr="004F21B6">
        <w:rPr>
          <w:rFonts w:ascii="Calibri" w:hAnsi="Calibri" w:cs="Calibri"/>
          <w:color w:val="000000" w:themeColor="text1"/>
          <w:sz w:val="22"/>
          <w:szCs w:val="22"/>
          <w:lang w:val="sk-SK"/>
        </w:rPr>
        <w:t>s.r.o</w:t>
      </w:r>
      <w:proofErr w:type="spellEnd"/>
      <w:r w:rsidRPr="004F21B6">
        <w:rPr>
          <w:rFonts w:ascii="Calibri" w:hAnsi="Calibri" w:cs="Calibri"/>
          <w:color w:val="000000" w:themeColor="text1"/>
          <w:sz w:val="22"/>
          <w:szCs w:val="22"/>
          <w:lang w:val="sk-SK"/>
        </w:rPr>
        <w:t xml:space="preserve">., IČO: 35 699 027, </w:t>
      </w:r>
      <w:proofErr w:type="spellStart"/>
      <w:r w:rsidRPr="004F21B6">
        <w:rPr>
          <w:rFonts w:ascii="Calibri" w:hAnsi="Calibri" w:cs="Calibri"/>
          <w:color w:val="000000" w:themeColor="text1"/>
          <w:sz w:val="22"/>
          <w:szCs w:val="22"/>
          <w:lang w:val="sk-SK"/>
        </w:rPr>
        <w:t>Bosákova</w:t>
      </w:r>
      <w:proofErr w:type="spellEnd"/>
      <w:r w:rsidRPr="004F21B6">
        <w:rPr>
          <w:rFonts w:ascii="Calibri" w:hAnsi="Calibri" w:cs="Calibri"/>
          <w:color w:val="000000" w:themeColor="text1"/>
          <w:sz w:val="22"/>
          <w:szCs w:val="22"/>
          <w:lang w:val="sk-SK"/>
        </w:rPr>
        <w:t xml:space="preserve"> 5, 851 04 Bratislava – poskytovateľ administratívnych, technických a marketingových služieb vrátane správy firemného profilu Prevádzkovateľa</w:t>
      </w:r>
      <w:r>
        <w:rPr>
          <w:rFonts w:ascii="Calibri" w:hAnsi="Calibri" w:cs="Calibri"/>
          <w:color w:val="000000" w:themeColor="text1"/>
          <w:sz w:val="22"/>
          <w:szCs w:val="22"/>
          <w:lang w:val="sk-SK"/>
        </w:rPr>
        <w:t xml:space="preserve">, </w:t>
      </w:r>
      <w:r w:rsidRPr="003C6569">
        <w:rPr>
          <w:rFonts w:ascii="Calibri" w:hAnsi="Calibri" w:cs="Calibri"/>
          <w:color w:val="000000" w:themeColor="text1"/>
          <w:sz w:val="22"/>
          <w:szCs w:val="22"/>
          <w:lang w:val="sk-SK"/>
        </w:rPr>
        <w:t>komunikácie s používateľmi a správy obsahu, vykonávanej v mene a na pokyn Prevádzkovateľa.</w:t>
      </w:r>
    </w:p>
    <w:p w14:paraId="62D94E56" w14:textId="77777777" w:rsidR="004F21B6" w:rsidRDefault="004F21B6" w:rsidP="008C341B">
      <w:pPr>
        <w:spacing w:line="240" w:lineRule="auto"/>
        <w:jc w:val="both"/>
        <w:rPr>
          <w:rFonts w:ascii="Calibri" w:hAnsi="Calibri" w:cs="Calibri"/>
          <w:sz w:val="22"/>
          <w:szCs w:val="22"/>
        </w:rPr>
      </w:pPr>
    </w:p>
    <w:p w14:paraId="194CA36C" w14:textId="70720FE9" w:rsidR="008C341B" w:rsidRPr="00B65B3D" w:rsidRDefault="008C341B" w:rsidP="008C341B">
      <w:pPr>
        <w:spacing w:line="240" w:lineRule="auto"/>
        <w:jc w:val="both"/>
        <w:rPr>
          <w:rFonts w:ascii="Calibri" w:hAnsi="Calibri" w:cs="Calibri"/>
          <w:b/>
          <w:bCs/>
          <w:sz w:val="22"/>
          <w:szCs w:val="22"/>
          <w:u w:val="single"/>
        </w:rPr>
      </w:pPr>
      <w:r w:rsidRPr="00B65B3D">
        <w:rPr>
          <w:rFonts w:ascii="Calibri" w:hAnsi="Calibri" w:cs="Calibri"/>
          <w:b/>
          <w:bCs/>
          <w:sz w:val="22"/>
          <w:szCs w:val="22"/>
          <w:u w:val="single"/>
        </w:rPr>
        <w:t>Samostatní prevádzkovatelia / príjemcovia:</w:t>
      </w:r>
    </w:p>
    <w:p w14:paraId="2C261956" w14:textId="77777777" w:rsidR="008C341B" w:rsidRPr="00DD1479" w:rsidRDefault="008C341B" w:rsidP="008C341B">
      <w:pPr>
        <w:pStyle w:val="Odsekzoznamu"/>
        <w:numPr>
          <w:ilvl w:val="0"/>
          <w:numId w:val="16"/>
        </w:numPr>
        <w:spacing w:line="240" w:lineRule="auto"/>
        <w:rPr>
          <w:rFonts w:ascii="Calibri" w:hAnsi="Calibri" w:cs="Calibri"/>
          <w:sz w:val="22"/>
          <w:szCs w:val="22"/>
        </w:rPr>
      </w:pPr>
      <w:r w:rsidRPr="00DD1479">
        <w:rPr>
          <w:rFonts w:ascii="Calibri" w:hAnsi="Calibri" w:cs="Calibri"/>
          <w:sz w:val="22"/>
          <w:szCs w:val="22"/>
        </w:rPr>
        <w:t xml:space="preserve">Google </w:t>
      </w:r>
      <w:proofErr w:type="spellStart"/>
      <w:r w:rsidRPr="00DD1479">
        <w:rPr>
          <w:rFonts w:ascii="Calibri" w:hAnsi="Calibri" w:cs="Calibri"/>
          <w:sz w:val="22"/>
          <w:szCs w:val="22"/>
        </w:rPr>
        <w:t>Ireland</w:t>
      </w:r>
      <w:proofErr w:type="spellEnd"/>
      <w:r w:rsidRPr="00DD1479">
        <w:rPr>
          <w:rFonts w:ascii="Calibri" w:hAnsi="Calibri" w:cs="Calibri"/>
          <w:sz w:val="22"/>
          <w:szCs w:val="22"/>
        </w:rPr>
        <w:t xml:space="preserve"> </w:t>
      </w:r>
      <w:proofErr w:type="spellStart"/>
      <w:r w:rsidRPr="00DD1479">
        <w:rPr>
          <w:rFonts w:ascii="Calibri" w:hAnsi="Calibri" w:cs="Calibri"/>
          <w:sz w:val="22"/>
          <w:szCs w:val="22"/>
        </w:rPr>
        <w:t>Limited</w:t>
      </w:r>
      <w:proofErr w:type="spellEnd"/>
      <w:r w:rsidRPr="00DD1479">
        <w:rPr>
          <w:rFonts w:ascii="Calibri" w:hAnsi="Calibri" w:cs="Calibri"/>
          <w:sz w:val="22"/>
          <w:szCs w:val="22"/>
        </w:rPr>
        <w:t xml:space="preserve">, </w:t>
      </w:r>
      <w:proofErr w:type="spellStart"/>
      <w:r w:rsidRPr="00DD1479">
        <w:rPr>
          <w:rFonts w:ascii="Calibri" w:hAnsi="Calibri" w:cs="Calibri"/>
          <w:sz w:val="22"/>
          <w:szCs w:val="22"/>
        </w:rPr>
        <w:t>Gordon</w:t>
      </w:r>
      <w:proofErr w:type="spellEnd"/>
      <w:r w:rsidRPr="00DD1479">
        <w:rPr>
          <w:rFonts w:ascii="Calibri" w:hAnsi="Calibri" w:cs="Calibri"/>
          <w:sz w:val="22"/>
          <w:szCs w:val="22"/>
        </w:rPr>
        <w:t xml:space="preserve"> </w:t>
      </w:r>
      <w:proofErr w:type="spellStart"/>
      <w:r w:rsidRPr="00DD1479">
        <w:rPr>
          <w:rFonts w:ascii="Calibri" w:hAnsi="Calibri" w:cs="Calibri"/>
          <w:sz w:val="22"/>
          <w:szCs w:val="22"/>
        </w:rPr>
        <w:t>House</w:t>
      </w:r>
      <w:proofErr w:type="spellEnd"/>
      <w:r w:rsidRPr="00DD1479">
        <w:rPr>
          <w:rFonts w:ascii="Calibri" w:hAnsi="Calibri" w:cs="Calibri"/>
          <w:sz w:val="22"/>
          <w:szCs w:val="22"/>
        </w:rPr>
        <w:t xml:space="preserve">, </w:t>
      </w:r>
      <w:proofErr w:type="spellStart"/>
      <w:r w:rsidRPr="00DD1479">
        <w:rPr>
          <w:rFonts w:ascii="Calibri" w:hAnsi="Calibri" w:cs="Calibri"/>
          <w:sz w:val="22"/>
          <w:szCs w:val="22"/>
        </w:rPr>
        <w:t>Barrow</w:t>
      </w:r>
      <w:proofErr w:type="spellEnd"/>
      <w:r w:rsidRPr="00DD1479">
        <w:rPr>
          <w:rFonts w:ascii="Calibri" w:hAnsi="Calibri" w:cs="Calibri"/>
          <w:sz w:val="22"/>
          <w:szCs w:val="22"/>
        </w:rPr>
        <w:t xml:space="preserve"> </w:t>
      </w:r>
      <w:proofErr w:type="spellStart"/>
      <w:r w:rsidRPr="00DD1479">
        <w:rPr>
          <w:rFonts w:ascii="Calibri" w:hAnsi="Calibri" w:cs="Calibri"/>
          <w:sz w:val="22"/>
          <w:szCs w:val="22"/>
        </w:rPr>
        <w:t>Street</w:t>
      </w:r>
      <w:proofErr w:type="spellEnd"/>
      <w:r w:rsidRPr="00DD1479">
        <w:rPr>
          <w:rFonts w:ascii="Calibri" w:hAnsi="Calibri" w:cs="Calibri"/>
          <w:sz w:val="22"/>
          <w:szCs w:val="22"/>
        </w:rPr>
        <w:t xml:space="preserve">, Dublin 4, Írsko – poskytovateľ služieb Google Business Profile, Google </w:t>
      </w:r>
      <w:proofErr w:type="spellStart"/>
      <w:r w:rsidRPr="00DD1479">
        <w:rPr>
          <w:rFonts w:ascii="Calibri" w:hAnsi="Calibri" w:cs="Calibri"/>
          <w:sz w:val="22"/>
          <w:szCs w:val="22"/>
        </w:rPr>
        <w:t>Maps</w:t>
      </w:r>
      <w:proofErr w:type="spellEnd"/>
      <w:r w:rsidRPr="00DD1479">
        <w:rPr>
          <w:rFonts w:ascii="Calibri" w:hAnsi="Calibri" w:cs="Calibri"/>
          <w:sz w:val="22"/>
          <w:szCs w:val="22"/>
        </w:rPr>
        <w:t xml:space="preserve"> a súvisiacich technologických služieb, ktorý pri spracúvaní údajov používateľov vystupuje ako samostatný prevádzkovateľ.</w:t>
      </w:r>
    </w:p>
    <w:p w14:paraId="4CA6CD6F" w14:textId="77777777" w:rsidR="008C341B" w:rsidRPr="00DD1479" w:rsidRDefault="008C341B" w:rsidP="008C341B">
      <w:pPr>
        <w:pStyle w:val="Odsekzoznamu"/>
        <w:numPr>
          <w:ilvl w:val="0"/>
          <w:numId w:val="16"/>
        </w:numPr>
        <w:spacing w:line="240" w:lineRule="auto"/>
        <w:rPr>
          <w:rFonts w:ascii="Calibri" w:hAnsi="Calibri" w:cs="Calibri"/>
          <w:sz w:val="22"/>
          <w:szCs w:val="22"/>
        </w:rPr>
      </w:pPr>
      <w:r w:rsidRPr="00DD1479">
        <w:rPr>
          <w:rFonts w:ascii="Calibri" w:hAnsi="Calibri" w:cs="Calibri"/>
          <w:sz w:val="22"/>
          <w:szCs w:val="22"/>
        </w:rPr>
        <w:t>Orgány verejnej moci, súdy, orgány činné v trestnom konaní, kontrolné a dozorné orgány alebo iné oprávnené subjekty, ak im vznikne zákonné oprávnenie na prístup k osobným údajom.</w:t>
      </w:r>
    </w:p>
    <w:p w14:paraId="64D5AAF8" w14:textId="77777777" w:rsidR="00E57E44" w:rsidRDefault="00E57E44" w:rsidP="00E57E44">
      <w:pPr>
        <w:spacing w:line="240" w:lineRule="auto"/>
        <w:rPr>
          <w:rFonts w:ascii="Calibri" w:hAnsi="Calibri" w:cs="Calibri"/>
          <w:b/>
          <w:sz w:val="22"/>
          <w:szCs w:val="22"/>
          <w:u w:val="single"/>
        </w:rPr>
      </w:pPr>
    </w:p>
    <w:p w14:paraId="36240952" w14:textId="437E7184" w:rsidR="008C341B" w:rsidRPr="00E57E44" w:rsidRDefault="008C341B" w:rsidP="00E57E44">
      <w:pPr>
        <w:spacing w:line="240" w:lineRule="auto"/>
        <w:rPr>
          <w:rFonts w:ascii="Calibri" w:hAnsi="Calibri" w:cs="Calibri"/>
          <w:sz w:val="22"/>
          <w:szCs w:val="22"/>
          <w:u w:val="single"/>
        </w:rPr>
      </w:pPr>
      <w:r w:rsidRPr="00E57E44">
        <w:rPr>
          <w:rFonts w:ascii="Calibri" w:hAnsi="Calibri" w:cs="Calibri"/>
          <w:b/>
          <w:sz w:val="22"/>
          <w:szCs w:val="22"/>
          <w:u w:val="single"/>
        </w:rPr>
        <w:t>Prenos do tretích krajín:</w:t>
      </w:r>
    </w:p>
    <w:p w14:paraId="1F865B25" w14:textId="77777777" w:rsidR="008C341B" w:rsidRPr="00DD1479" w:rsidRDefault="008C341B" w:rsidP="008C341B">
      <w:pPr>
        <w:spacing w:line="240" w:lineRule="auto"/>
        <w:jc w:val="both"/>
        <w:rPr>
          <w:rFonts w:ascii="Calibri" w:hAnsi="Calibri" w:cs="Calibri"/>
          <w:sz w:val="22"/>
          <w:szCs w:val="22"/>
        </w:rPr>
      </w:pPr>
      <w:r w:rsidRPr="00DD1479">
        <w:rPr>
          <w:rFonts w:ascii="Calibri" w:hAnsi="Calibri" w:cs="Calibri"/>
          <w:sz w:val="22"/>
          <w:szCs w:val="22"/>
        </w:rPr>
        <w:t>Osobné údaje môžu byť v súvislosti s používaním služieb Google spracúvané aj mimo Európskej únie alebo Európskeho hospodárskeho priestoru, najmä v USA, ak takéto spracúvanie vykonáva spoločnosť Google alebo jej pridružené spoločnosti.</w:t>
      </w:r>
    </w:p>
    <w:p w14:paraId="00635171" w14:textId="77777777" w:rsidR="008C341B" w:rsidRPr="00DD1479" w:rsidRDefault="008C341B" w:rsidP="008C341B">
      <w:pPr>
        <w:spacing w:line="240" w:lineRule="auto"/>
        <w:jc w:val="both"/>
        <w:rPr>
          <w:rFonts w:ascii="Calibri" w:hAnsi="Calibri" w:cs="Calibri"/>
          <w:sz w:val="22"/>
          <w:szCs w:val="22"/>
        </w:rPr>
      </w:pPr>
      <w:r w:rsidRPr="00DD1479">
        <w:rPr>
          <w:rFonts w:ascii="Calibri" w:hAnsi="Calibri" w:cs="Calibri"/>
          <w:sz w:val="22"/>
          <w:szCs w:val="22"/>
        </w:rPr>
        <w:t>Prípadný prenos osobných údajov do tretích krajín sa uskutočňuje podľa pravidiel spoločnosti Google a v súlade s mechanizmami podľa Nariadenia GDPR, najmä na základe rozhodnutia o primeranosti podľa článku 45 Nariadenia GDPR alebo primeraných záruk podľa článku 46 Nariadenia GDPR.</w:t>
      </w:r>
    </w:p>
    <w:p w14:paraId="19AD7E26" w14:textId="77777777" w:rsidR="00E57E44" w:rsidRDefault="00E57E44" w:rsidP="00E57E44">
      <w:pPr>
        <w:spacing w:line="240" w:lineRule="auto"/>
        <w:rPr>
          <w:rFonts w:ascii="Calibri" w:hAnsi="Calibri" w:cs="Calibri"/>
          <w:b/>
          <w:sz w:val="22"/>
          <w:szCs w:val="22"/>
        </w:rPr>
      </w:pPr>
    </w:p>
    <w:p w14:paraId="7D381BF6" w14:textId="28FD54DD" w:rsidR="008C341B" w:rsidRPr="00E57E44" w:rsidRDefault="008C341B" w:rsidP="00E57E44">
      <w:pPr>
        <w:spacing w:line="240" w:lineRule="auto"/>
        <w:rPr>
          <w:rFonts w:ascii="Calibri" w:hAnsi="Calibri" w:cs="Calibri"/>
          <w:sz w:val="22"/>
          <w:szCs w:val="22"/>
          <w:u w:val="single"/>
        </w:rPr>
      </w:pPr>
      <w:r w:rsidRPr="00E57E44">
        <w:rPr>
          <w:rFonts w:ascii="Calibri" w:hAnsi="Calibri" w:cs="Calibri"/>
          <w:b/>
          <w:sz w:val="22"/>
          <w:szCs w:val="22"/>
          <w:u w:val="single"/>
        </w:rPr>
        <w:t>Prenos do medzinárodných organizácií:</w:t>
      </w:r>
    </w:p>
    <w:p w14:paraId="6C95AA3F" w14:textId="77777777" w:rsidR="008C341B" w:rsidRPr="00DD1479" w:rsidRDefault="008C341B" w:rsidP="008C341B">
      <w:pPr>
        <w:spacing w:line="240" w:lineRule="auto"/>
        <w:jc w:val="both"/>
        <w:rPr>
          <w:rFonts w:ascii="Calibri" w:hAnsi="Calibri" w:cs="Calibri"/>
          <w:sz w:val="22"/>
          <w:szCs w:val="22"/>
        </w:rPr>
      </w:pPr>
      <w:r w:rsidRPr="00DD1479">
        <w:rPr>
          <w:rFonts w:ascii="Calibri" w:hAnsi="Calibri" w:cs="Calibri"/>
          <w:sz w:val="22"/>
          <w:szCs w:val="22"/>
        </w:rPr>
        <w:t>Osobné údaje nie sú poskytované do medzinárodných organizácií.</w:t>
      </w:r>
    </w:p>
    <w:p w14:paraId="6E2DF1C2" w14:textId="77777777" w:rsidR="00E57E44" w:rsidRDefault="00E57E44" w:rsidP="00E57E44">
      <w:pPr>
        <w:spacing w:line="240" w:lineRule="auto"/>
        <w:rPr>
          <w:rFonts w:ascii="Calibri" w:hAnsi="Calibri" w:cs="Calibri"/>
          <w:b/>
          <w:sz w:val="22"/>
          <w:szCs w:val="22"/>
        </w:rPr>
      </w:pPr>
    </w:p>
    <w:p w14:paraId="44B1211B" w14:textId="5EE76581" w:rsidR="008C341B" w:rsidRPr="00E57E44" w:rsidRDefault="008C341B" w:rsidP="00E57E44">
      <w:pPr>
        <w:spacing w:line="240" w:lineRule="auto"/>
        <w:rPr>
          <w:rFonts w:ascii="Calibri" w:hAnsi="Calibri" w:cs="Calibri"/>
          <w:sz w:val="22"/>
          <w:szCs w:val="22"/>
          <w:u w:val="single"/>
        </w:rPr>
      </w:pPr>
      <w:r w:rsidRPr="00E57E44">
        <w:rPr>
          <w:rFonts w:ascii="Calibri" w:hAnsi="Calibri" w:cs="Calibri"/>
          <w:b/>
          <w:sz w:val="22"/>
          <w:szCs w:val="22"/>
          <w:u w:val="single"/>
        </w:rPr>
        <w:t>Zverejňovanie osobných údajov:</w:t>
      </w:r>
    </w:p>
    <w:p w14:paraId="5A4FEA24" w14:textId="77777777" w:rsidR="008C341B" w:rsidRPr="00DD1479" w:rsidRDefault="008C341B" w:rsidP="008C341B">
      <w:pPr>
        <w:spacing w:line="240" w:lineRule="auto"/>
        <w:jc w:val="both"/>
        <w:rPr>
          <w:rFonts w:ascii="Calibri" w:hAnsi="Calibri" w:cs="Calibri"/>
          <w:sz w:val="22"/>
          <w:szCs w:val="22"/>
        </w:rPr>
      </w:pPr>
      <w:r w:rsidRPr="00DD1479">
        <w:rPr>
          <w:rFonts w:ascii="Calibri" w:hAnsi="Calibri" w:cs="Calibri"/>
          <w:sz w:val="22"/>
          <w:szCs w:val="22"/>
        </w:rPr>
        <w:t>Osobné údaje môžu byť verejne dostupné v rozsahu, v akom ich dotknutá osoba sama zverejní alebo sprístupní pri používaní služieb Google, najmä prostredníctvom recenzií, hodnotení, otázok, odpovedí, fotografií alebo inej verejnej aktivity podľa nastavení príslušnej platformy.</w:t>
      </w:r>
    </w:p>
    <w:p w14:paraId="46D63F0B" w14:textId="77777777" w:rsidR="008C341B" w:rsidRPr="00DD1479" w:rsidRDefault="008C341B" w:rsidP="008C341B">
      <w:pPr>
        <w:spacing w:line="240" w:lineRule="auto"/>
        <w:jc w:val="both"/>
        <w:rPr>
          <w:rFonts w:ascii="Calibri" w:hAnsi="Calibri" w:cs="Calibri"/>
          <w:sz w:val="22"/>
          <w:szCs w:val="22"/>
        </w:rPr>
      </w:pPr>
      <w:r w:rsidRPr="00DD1479">
        <w:rPr>
          <w:rFonts w:ascii="Calibri" w:hAnsi="Calibri" w:cs="Calibri"/>
          <w:sz w:val="22"/>
          <w:szCs w:val="22"/>
        </w:rPr>
        <w:t>Prevádzkovateľ nezverejňuje osobné údaje dotknutých osôb mimo platformy Google Business Profile bez zodpovedajúceho právneho základu. Dôvernú alebo detailnejšiu komunikáciu môže Prevádzkovateľ presunúť na e-mail, telefonickú komunikáciu alebo iný vhodný komunikačný kanál.</w:t>
      </w:r>
    </w:p>
    <w:p w14:paraId="243D6C47" w14:textId="77777777" w:rsidR="008C341B" w:rsidRPr="00DD1479" w:rsidRDefault="008C341B" w:rsidP="008C341B">
      <w:pPr>
        <w:spacing w:line="240" w:lineRule="auto"/>
        <w:jc w:val="both"/>
        <w:rPr>
          <w:rFonts w:ascii="Calibri" w:hAnsi="Calibri" w:cs="Calibri"/>
          <w:sz w:val="22"/>
          <w:szCs w:val="22"/>
        </w:rPr>
      </w:pPr>
      <w:r w:rsidRPr="00DD1479">
        <w:rPr>
          <w:rFonts w:ascii="Calibri" w:hAnsi="Calibri" w:cs="Calibri"/>
          <w:sz w:val="22"/>
          <w:szCs w:val="22"/>
        </w:rPr>
        <w:t>Ak Prevádzkovateľ použije vybranú verejne dostupnú recenziu ako referenciu na svojom webovom sídle alebo v inom prezentačnom materiáli, spracúva ju iba v primeranom a minimalizovanom rozsahu a zohľadňuje práva a oprávnené záujmy autora recenzie.</w:t>
      </w:r>
    </w:p>
    <w:p w14:paraId="7D19E681" w14:textId="77777777" w:rsidR="00E57E44" w:rsidRDefault="00E57E44" w:rsidP="00E57E44">
      <w:pPr>
        <w:spacing w:line="240" w:lineRule="auto"/>
        <w:rPr>
          <w:rFonts w:ascii="Calibri" w:hAnsi="Calibri" w:cs="Calibri"/>
          <w:b/>
          <w:sz w:val="22"/>
          <w:szCs w:val="22"/>
        </w:rPr>
      </w:pPr>
    </w:p>
    <w:p w14:paraId="636FAD1E" w14:textId="2299B0A1" w:rsidR="008C341B" w:rsidRPr="00E57E44" w:rsidRDefault="008C341B" w:rsidP="00E57E44">
      <w:pPr>
        <w:spacing w:line="240" w:lineRule="auto"/>
        <w:rPr>
          <w:rFonts w:ascii="Calibri" w:hAnsi="Calibri" w:cs="Calibri"/>
          <w:sz w:val="22"/>
          <w:szCs w:val="22"/>
          <w:u w:val="single"/>
        </w:rPr>
      </w:pPr>
      <w:r w:rsidRPr="00E57E44">
        <w:rPr>
          <w:rFonts w:ascii="Calibri" w:hAnsi="Calibri" w:cs="Calibri"/>
          <w:b/>
          <w:sz w:val="22"/>
          <w:szCs w:val="22"/>
          <w:u w:val="single"/>
        </w:rPr>
        <w:t>Doba uchovávania osobných údajov / kritérium jej určenia:</w:t>
      </w:r>
    </w:p>
    <w:p w14:paraId="4E51431F" w14:textId="77777777" w:rsidR="008C341B" w:rsidRPr="00DD1479" w:rsidRDefault="008C341B" w:rsidP="008C341B">
      <w:pPr>
        <w:spacing w:line="240" w:lineRule="auto"/>
        <w:jc w:val="both"/>
        <w:rPr>
          <w:rFonts w:ascii="Calibri" w:hAnsi="Calibri" w:cs="Calibri"/>
          <w:sz w:val="22"/>
          <w:szCs w:val="22"/>
        </w:rPr>
      </w:pPr>
      <w:r w:rsidRPr="00DD1479">
        <w:rPr>
          <w:rFonts w:ascii="Calibri" w:hAnsi="Calibri" w:cs="Calibri"/>
          <w:sz w:val="22"/>
          <w:szCs w:val="22"/>
        </w:rPr>
        <w:t xml:space="preserve">Osobné údaje spracúvané v rámci firemného profilu na platforme Google Business Profile sa uchovávajú po dobu existencie príslušnej recenzie, hodnotenia, otázky, odpovede, správy, fotografie </w:t>
      </w:r>
      <w:r w:rsidRPr="00DD1479">
        <w:rPr>
          <w:rFonts w:ascii="Calibri" w:hAnsi="Calibri" w:cs="Calibri"/>
          <w:sz w:val="22"/>
          <w:szCs w:val="22"/>
        </w:rPr>
        <w:lastRenderedPageBreak/>
        <w:t>alebo inej interakcie, prípadne do ich odstránenia dotknutou osobou, Prevádzkovateľom alebo poskytovateľom platformy.</w:t>
      </w:r>
    </w:p>
    <w:p w14:paraId="1E88D355" w14:textId="77777777" w:rsidR="008C341B" w:rsidRPr="00DD1479" w:rsidRDefault="008C341B" w:rsidP="008C341B">
      <w:pPr>
        <w:spacing w:line="240" w:lineRule="auto"/>
        <w:jc w:val="both"/>
        <w:rPr>
          <w:rFonts w:ascii="Calibri" w:hAnsi="Calibri" w:cs="Calibri"/>
          <w:sz w:val="22"/>
          <w:szCs w:val="22"/>
        </w:rPr>
      </w:pPr>
      <w:r w:rsidRPr="00DD1479">
        <w:rPr>
          <w:rFonts w:ascii="Calibri" w:hAnsi="Calibri" w:cs="Calibri"/>
          <w:sz w:val="22"/>
          <w:szCs w:val="22"/>
        </w:rPr>
        <w:t>Prevádzkovateľ osobné údaje z platformy aktívne nearchivuje mimo služieb Google, ak to nie je potrebné na vybavenie konkrétnej komunikácie, obchodného prípadu, reklamácie, právneho nároku alebo iného samostatného účelu spracúvania. Osobné údaje spracúvané spoločnosťou Google sa uchovávajú podľa jej pravidiel uchovávania.</w:t>
      </w:r>
    </w:p>
    <w:p w14:paraId="022019E8" w14:textId="77777777" w:rsidR="008C341B" w:rsidRPr="00DD1479" w:rsidRDefault="008C341B" w:rsidP="008C341B">
      <w:pPr>
        <w:spacing w:line="240" w:lineRule="auto"/>
        <w:jc w:val="both"/>
        <w:rPr>
          <w:rFonts w:ascii="Calibri" w:hAnsi="Calibri" w:cs="Calibri"/>
          <w:sz w:val="22"/>
          <w:szCs w:val="22"/>
        </w:rPr>
      </w:pPr>
      <w:r w:rsidRPr="00DD1479">
        <w:rPr>
          <w:rFonts w:ascii="Calibri" w:hAnsi="Calibri" w:cs="Calibri"/>
          <w:sz w:val="22"/>
          <w:szCs w:val="22"/>
        </w:rPr>
        <w:t>Ak komunikácia prostredníctvom platformy vedie k obchodnému prípadu, dopytu, objednávke, cenovej ponuke, reklamácii, uplatneniu práv alebo právnemu nároku, osobné údaje sa môžu ďalej uchovávať podľa príslušného účelu spracúvania uvedeného v zásadách ochrany osobných údajov Prevádzkovateľa.</w:t>
      </w:r>
    </w:p>
    <w:p w14:paraId="7A656F5C" w14:textId="77777777" w:rsidR="00E57E44" w:rsidRDefault="00E57E44" w:rsidP="00E57E44">
      <w:pPr>
        <w:spacing w:line="240" w:lineRule="auto"/>
        <w:rPr>
          <w:rFonts w:ascii="Calibri" w:hAnsi="Calibri" w:cs="Calibri"/>
          <w:b/>
          <w:sz w:val="22"/>
          <w:szCs w:val="22"/>
        </w:rPr>
      </w:pPr>
    </w:p>
    <w:p w14:paraId="248E8B56" w14:textId="0091F4B5" w:rsidR="008C341B" w:rsidRPr="00E57E44" w:rsidRDefault="008C341B" w:rsidP="00E57E44">
      <w:pPr>
        <w:spacing w:line="240" w:lineRule="auto"/>
        <w:rPr>
          <w:rFonts w:ascii="Calibri" w:hAnsi="Calibri" w:cs="Calibri"/>
          <w:sz w:val="22"/>
          <w:szCs w:val="22"/>
          <w:u w:val="single"/>
        </w:rPr>
      </w:pPr>
      <w:r w:rsidRPr="00E57E44">
        <w:rPr>
          <w:rFonts w:ascii="Calibri" w:hAnsi="Calibri" w:cs="Calibri"/>
          <w:b/>
          <w:sz w:val="22"/>
          <w:szCs w:val="22"/>
          <w:u w:val="single"/>
        </w:rPr>
        <w:t>Poučenie o forme požiadavky na poskytnutie osobných údajov od dotknutých osôb:</w:t>
      </w:r>
    </w:p>
    <w:p w14:paraId="0B84229D" w14:textId="77777777" w:rsidR="008C341B" w:rsidRPr="00DD1479" w:rsidRDefault="008C341B" w:rsidP="008C341B">
      <w:pPr>
        <w:spacing w:line="240" w:lineRule="auto"/>
        <w:jc w:val="both"/>
        <w:rPr>
          <w:rFonts w:ascii="Calibri" w:hAnsi="Calibri" w:cs="Calibri"/>
          <w:sz w:val="22"/>
          <w:szCs w:val="22"/>
        </w:rPr>
      </w:pPr>
      <w:r w:rsidRPr="00DD1479">
        <w:rPr>
          <w:rFonts w:ascii="Calibri" w:hAnsi="Calibri" w:cs="Calibri"/>
          <w:sz w:val="22"/>
          <w:szCs w:val="22"/>
        </w:rPr>
        <w:t>Poskytnutie osobných údajov pri používaní platformy Google Business Profile je dobrovoľné a vyplýva z aktivity dotknutej osoby v službách Google. Dotknutá osoba nie je povinná s firemným profilom Prevádzkovateľa interagovať, zverejniť recenziu alebo hodnotenie, položiť otázku, pridať fotografiu ani poskytnúť osobné údaje prostredníctvom platformy.</w:t>
      </w:r>
    </w:p>
    <w:p w14:paraId="67308646" w14:textId="77777777" w:rsidR="008C341B" w:rsidRPr="00DD1479" w:rsidRDefault="008C341B" w:rsidP="008C341B">
      <w:pPr>
        <w:spacing w:line="240" w:lineRule="auto"/>
        <w:jc w:val="both"/>
        <w:rPr>
          <w:rFonts w:ascii="Calibri" w:hAnsi="Calibri" w:cs="Calibri"/>
          <w:sz w:val="22"/>
          <w:szCs w:val="22"/>
        </w:rPr>
      </w:pPr>
      <w:r w:rsidRPr="00DD1479">
        <w:rPr>
          <w:rFonts w:ascii="Calibri" w:hAnsi="Calibri" w:cs="Calibri"/>
          <w:sz w:val="22"/>
          <w:szCs w:val="22"/>
        </w:rPr>
        <w:t>Neposkytnutie osobných údajov môže obmedziť možnosť komunikácie s Prevádzkovateľom prostredníctvom danej platformy alebo možnosť interakcie s obsahom a funkciami firemného profilu.</w:t>
      </w:r>
    </w:p>
    <w:p w14:paraId="7424ABD1" w14:textId="77777777" w:rsidR="00E57E44" w:rsidRDefault="00E57E44" w:rsidP="00E57E44">
      <w:pPr>
        <w:spacing w:line="240" w:lineRule="auto"/>
        <w:rPr>
          <w:rFonts w:ascii="Calibri" w:hAnsi="Calibri" w:cs="Calibri"/>
          <w:b/>
          <w:sz w:val="22"/>
          <w:szCs w:val="22"/>
        </w:rPr>
      </w:pPr>
    </w:p>
    <w:p w14:paraId="4B9C0FD5" w14:textId="2D6E1B93" w:rsidR="008C341B" w:rsidRPr="00E57E44" w:rsidRDefault="008C341B" w:rsidP="00E57E44">
      <w:pPr>
        <w:spacing w:line="240" w:lineRule="auto"/>
        <w:rPr>
          <w:rFonts w:ascii="Calibri" w:hAnsi="Calibri" w:cs="Calibri"/>
          <w:sz w:val="22"/>
          <w:szCs w:val="22"/>
          <w:u w:val="single"/>
        </w:rPr>
      </w:pPr>
      <w:r w:rsidRPr="00E57E44">
        <w:rPr>
          <w:rFonts w:ascii="Calibri" w:hAnsi="Calibri" w:cs="Calibri"/>
          <w:b/>
          <w:sz w:val="22"/>
          <w:szCs w:val="22"/>
          <w:u w:val="single"/>
        </w:rPr>
        <w:t>Zdroj osobných údajov:</w:t>
      </w:r>
    </w:p>
    <w:p w14:paraId="3D184781" w14:textId="77777777" w:rsidR="008C341B" w:rsidRPr="00DD1479" w:rsidRDefault="008C341B" w:rsidP="008C341B">
      <w:pPr>
        <w:spacing w:line="240" w:lineRule="auto"/>
        <w:jc w:val="both"/>
        <w:rPr>
          <w:rFonts w:ascii="Calibri" w:hAnsi="Calibri" w:cs="Calibri"/>
          <w:sz w:val="22"/>
          <w:szCs w:val="22"/>
        </w:rPr>
      </w:pPr>
      <w:r w:rsidRPr="00DD1479">
        <w:rPr>
          <w:rFonts w:ascii="Calibri" w:hAnsi="Calibri" w:cs="Calibri"/>
          <w:sz w:val="22"/>
          <w:szCs w:val="22"/>
        </w:rPr>
        <w:t>Osobné údaje sú získavané najmä priamo od dotknutej osoby prostredníctvom jej aktivity v službách Google, najmä z recenzie, hodnotenia, otázky, odpovede, správy, fotografie alebo inej interakcie s firemným profilom Prevádzkovateľa. Osobné údaje môžu byť získané aj z verejne dostupných údajov uvedených v profile používateľa podľa jeho nastavení.</w:t>
      </w:r>
    </w:p>
    <w:p w14:paraId="677BF3A2" w14:textId="77777777" w:rsidR="008C341B" w:rsidRPr="00DD1479" w:rsidRDefault="008C341B" w:rsidP="008C341B">
      <w:pPr>
        <w:spacing w:line="240" w:lineRule="auto"/>
        <w:jc w:val="both"/>
        <w:rPr>
          <w:rFonts w:ascii="Calibri" w:hAnsi="Calibri" w:cs="Calibri"/>
          <w:sz w:val="22"/>
          <w:szCs w:val="22"/>
        </w:rPr>
      </w:pPr>
      <w:r w:rsidRPr="00DD1479">
        <w:rPr>
          <w:rFonts w:ascii="Calibri" w:hAnsi="Calibri" w:cs="Calibri"/>
          <w:sz w:val="22"/>
          <w:szCs w:val="22"/>
        </w:rPr>
        <w:t>Niektoré technické, štatistické, analytické alebo online identifikačné údaje sú spracúvané spoločnosťou Google podľa jej vlastných pravidiel ochrany súkromia a podmienok používania služieb Google.</w:t>
      </w:r>
    </w:p>
    <w:p w14:paraId="5037FE06" w14:textId="77777777" w:rsidR="00E57E44" w:rsidRDefault="00E57E44" w:rsidP="00E57E44">
      <w:pPr>
        <w:spacing w:line="240" w:lineRule="auto"/>
        <w:rPr>
          <w:rFonts w:ascii="Calibri" w:hAnsi="Calibri" w:cs="Calibri"/>
          <w:b/>
          <w:sz w:val="22"/>
          <w:szCs w:val="22"/>
        </w:rPr>
      </w:pPr>
    </w:p>
    <w:p w14:paraId="193E6A8A" w14:textId="6012E715" w:rsidR="008C341B" w:rsidRPr="00E57E44" w:rsidRDefault="008C341B" w:rsidP="00E57E44">
      <w:pPr>
        <w:spacing w:line="240" w:lineRule="auto"/>
        <w:rPr>
          <w:rFonts w:ascii="Calibri" w:hAnsi="Calibri" w:cs="Calibri"/>
          <w:sz w:val="22"/>
          <w:szCs w:val="22"/>
          <w:u w:val="single"/>
        </w:rPr>
      </w:pPr>
      <w:r w:rsidRPr="00E57E44">
        <w:rPr>
          <w:rFonts w:ascii="Calibri" w:hAnsi="Calibri" w:cs="Calibri"/>
          <w:b/>
          <w:sz w:val="22"/>
          <w:szCs w:val="22"/>
          <w:u w:val="single"/>
        </w:rPr>
        <w:t>Informácie o existencii automatizovaného individuálneho rozhodovania vrátane profilovania:</w:t>
      </w:r>
    </w:p>
    <w:p w14:paraId="0A89FE10" w14:textId="77777777" w:rsidR="008C341B" w:rsidRPr="00DD1479" w:rsidRDefault="008C341B" w:rsidP="008C341B">
      <w:pPr>
        <w:spacing w:line="240" w:lineRule="auto"/>
        <w:jc w:val="both"/>
        <w:rPr>
          <w:rFonts w:ascii="Calibri" w:hAnsi="Calibri" w:cs="Calibri"/>
          <w:sz w:val="22"/>
          <w:szCs w:val="22"/>
        </w:rPr>
      </w:pPr>
      <w:r w:rsidRPr="00DD1479">
        <w:rPr>
          <w:rFonts w:ascii="Calibri" w:hAnsi="Calibri" w:cs="Calibri"/>
          <w:sz w:val="22"/>
          <w:szCs w:val="22"/>
        </w:rPr>
        <w:t>Prevádzkovateľ v rámci správy firemného profilu na platforme Google Business Profile nevykonáva automatizované individuálne rozhodovanie podľa článku 22 Nariadenia GDPR ani profilovanie používateľov.</w:t>
      </w:r>
    </w:p>
    <w:p w14:paraId="6AE45BB0" w14:textId="77777777" w:rsidR="008C341B" w:rsidRPr="00DD1479" w:rsidRDefault="008C341B" w:rsidP="008C341B">
      <w:pPr>
        <w:spacing w:line="240" w:lineRule="auto"/>
        <w:jc w:val="both"/>
        <w:rPr>
          <w:rFonts w:ascii="Calibri" w:hAnsi="Calibri" w:cs="Calibri"/>
          <w:sz w:val="22"/>
          <w:szCs w:val="22"/>
        </w:rPr>
      </w:pPr>
      <w:r w:rsidRPr="00DD1479">
        <w:rPr>
          <w:rFonts w:ascii="Calibri" w:hAnsi="Calibri" w:cs="Calibri"/>
          <w:sz w:val="22"/>
          <w:szCs w:val="22"/>
        </w:rPr>
        <w:t>K automatizovanému spracúvaniu, analytickému vyhodnocovaniu, personalizácii obsahu alebo iným obdobným operáciám môže dochádzať zo strany spoločnosti Google ako poskytovateľa platformy a samostatného prevádzkovateľa podľa jej vlastných pravidiel ochrany súkromia.</w:t>
      </w:r>
    </w:p>
    <w:p w14:paraId="559E71C3" w14:textId="77777777" w:rsidR="008C341B" w:rsidRPr="00383BA8" w:rsidRDefault="008C341B" w:rsidP="008C341B">
      <w:pPr>
        <w:rPr>
          <w:rFonts w:ascii="Calibri" w:hAnsi="Calibri" w:cs="Calibri"/>
          <w:sz w:val="22"/>
          <w:szCs w:val="22"/>
        </w:rPr>
      </w:pPr>
    </w:p>
    <w:p w14:paraId="5DC808AC" w14:textId="77777777" w:rsidR="002A02D6" w:rsidRPr="002A02D6" w:rsidRDefault="002A02D6" w:rsidP="0043607B">
      <w:pPr>
        <w:rPr>
          <w:b/>
          <w:bCs/>
          <w:sz w:val="22"/>
          <w:szCs w:val="22"/>
        </w:rPr>
      </w:pPr>
    </w:p>
    <w:sectPr w:rsidR="002A02D6" w:rsidRPr="002A02D6" w:rsidSect="00356528">
      <w:headerReference w:type="default" r:id="rId7"/>
      <w:footerReference w:type="even" r:id="rId8"/>
      <w:footerReference w:type="default" r:id="rId9"/>
      <w:pgSz w:w="11906" w:h="16838"/>
      <w:pgMar w:top="1440" w:right="1440" w:bottom="1440" w:left="1440" w:header="0" w:footer="720" w:gutter="0"/>
      <w:pgNumType w:start="1"/>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D7EFC6" w14:textId="77777777" w:rsidR="00C332E6" w:rsidRDefault="00C332E6" w:rsidP="001B5AD6">
      <w:pPr>
        <w:spacing w:line="240" w:lineRule="auto"/>
      </w:pPr>
      <w:r>
        <w:separator/>
      </w:r>
    </w:p>
  </w:endnote>
  <w:endnote w:type="continuationSeparator" w:id="0">
    <w:p w14:paraId="5A24660E" w14:textId="77777777" w:rsidR="00C332E6" w:rsidRDefault="00C332E6" w:rsidP="001B5A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200247B" w:usb2="00000009" w:usb3="00000000" w:csb0="000001FF" w:csb1="00000000"/>
  </w:font>
  <w:font w:name="+mj-ea">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any"/>
      </w:rPr>
      <w:id w:val="20287622"/>
      <w:docPartObj>
        <w:docPartGallery w:val="Page Numbers (Bottom of Page)"/>
        <w:docPartUnique/>
      </w:docPartObj>
    </w:sdtPr>
    <w:sdtEndPr>
      <w:rPr>
        <w:rStyle w:val="slostrany"/>
      </w:rPr>
    </w:sdtEndPr>
    <w:sdtContent>
      <w:p w14:paraId="43DA0E99" w14:textId="78B8E65B" w:rsidR="00EC4373" w:rsidRDefault="00EC4373" w:rsidP="00943BEC">
        <w:pPr>
          <w:pStyle w:val="Pta"/>
          <w:framePr w:wrap="none" w:vAnchor="text" w:hAnchor="margin" w:xAlign="center"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02861BF0" w14:textId="77777777" w:rsidR="00EC4373" w:rsidRDefault="00EC4373">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any"/>
      </w:rPr>
      <w:id w:val="-178821275"/>
      <w:docPartObj>
        <w:docPartGallery w:val="Page Numbers (Bottom of Page)"/>
        <w:docPartUnique/>
      </w:docPartObj>
    </w:sdtPr>
    <w:sdtEndPr>
      <w:rPr>
        <w:rStyle w:val="slostrany"/>
      </w:rPr>
    </w:sdtEndPr>
    <w:sdtContent>
      <w:p w14:paraId="5BED58A0" w14:textId="623FA39F" w:rsidR="00EC4373" w:rsidRDefault="00EC4373" w:rsidP="00943BEC">
        <w:pPr>
          <w:pStyle w:val="Pta"/>
          <w:framePr w:wrap="none" w:vAnchor="text" w:hAnchor="margin" w:xAlign="center" w:y="1"/>
          <w:rPr>
            <w:rStyle w:val="slostrany"/>
          </w:rPr>
        </w:pPr>
        <w:r>
          <w:rPr>
            <w:rStyle w:val="slostrany"/>
          </w:rPr>
          <w:fldChar w:fldCharType="begin"/>
        </w:r>
        <w:r>
          <w:rPr>
            <w:rStyle w:val="slostrany"/>
          </w:rPr>
          <w:instrText xml:space="preserve"> PAGE </w:instrText>
        </w:r>
        <w:r>
          <w:rPr>
            <w:rStyle w:val="slostrany"/>
          </w:rPr>
          <w:fldChar w:fldCharType="separate"/>
        </w:r>
        <w:r>
          <w:rPr>
            <w:rStyle w:val="slostrany"/>
            <w:noProof/>
          </w:rPr>
          <w:t>8</w:t>
        </w:r>
        <w:r>
          <w:rPr>
            <w:rStyle w:val="slostrany"/>
          </w:rPr>
          <w:fldChar w:fldCharType="end"/>
        </w:r>
      </w:p>
    </w:sdtContent>
  </w:sdt>
  <w:p w14:paraId="55D4913E" w14:textId="77777777" w:rsidR="00EC4373" w:rsidRDefault="00EC437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E3803B" w14:textId="77777777" w:rsidR="00C332E6" w:rsidRDefault="00C332E6" w:rsidP="001B5AD6">
      <w:pPr>
        <w:spacing w:line="240" w:lineRule="auto"/>
      </w:pPr>
      <w:r>
        <w:separator/>
      </w:r>
    </w:p>
  </w:footnote>
  <w:footnote w:type="continuationSeparator" w:id="0">
    <w:p w14:paraId="5B04A917" w14:textId="77777777" w:rsidR="00C332E6" w:rsidRDefault="00C332E6" w:rsidP="001B5AD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1D9C2" w14:textId="77777777" w:rsidR="00B65B3D" w:rsidRDefault="00B65B3D" w:rsidP="00B65B3D">
    <w:pPr>
      <w:spacing w:line="240" w:lineRule="auto"/>
      <w:rPr>
        <w:rFonts w:ascii="Calibri" w:eastAsia="+mj-ea" w:hAnsi="Calibri" w:cs="Calibri"/>
        <w:bCs/>
        <w:sz w:val="22"/>
        <w:szCs w:val="22"/>
        <w:lang w:val="sk-SK"/>
      </w:rPr>
    </w:pPr>
  </w:p>
  <w:p w14:paraId="189AE453" w14:textId="6FFD2358" w:rsidR="00B65B3D" w:rsidRPr="00B65B3D" w:rsidRDefault="00B65B3D" w:rsidP="00B65B3D">
    <w:pPr>
      <w:spacing w:line="240" w:lineRule="auto"/>
      <w:rPr>
        <w:rFonts w:ascii="Calibri" w:eastAsia="+mj-ea" w:hAnsi="Calibri" w:cs="Calibri"/>
        <w:bCs/>
        <w:sz w:val="22"/>
        <w:szCs w:val="22"/>
        <w:lang w:val="sk-SK"/>
      </w:rPr>
    </w:pPr>
    <w:r w:rsidRPr="00B65B3D">
      <w:rPr>
        <w:rFonts w:ascii="Calibri" w:eastAsia="+mj-ea" w:hAnsi="Calibri" w:cs="Calibri"/>
        <w:bCs/>
        <w:sz w:val="22"/>
        <w:szCs w:val="22"/>
        <w:lang w:val="sk-SK"/>
      </w:rPr>
      <w:t xml:space="preserve">Účel spracúvania osobných údajov </w:t>
    </w:r>
  </w:p>
  <w:p w14:paraId="3090BEC3" w14:textId="77777777" w:rsidR="00B65B3D" w:rsidRDefault="00B65B3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A5A96"/>
    <w:multiLevelType w:val="hybridMultilevel"/>
    <w:tmpl w:val="625A6F82"/>
    <w:lvl w:ilvl="0" w:tplc="74BE390E">
      <w:numFmt w:val="bullet"/>
      <w:lvlText w:val="•"/>
      <w:lvlJc w:val="left"/>
      <w:pPr>
        <w:ind w:left="720" w:hanging="360"/>
      </w:pPr>
      <w:rPr>
        <w:rFonts w:ascii="Times New Roman" w:eastAsia="Arial Unicode MS" w:hAnsi="Times New Roman" w:cs="Times New Roman" w:hint="default"/>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86248A9"/>
    <w:multiLevelType w:val="hybridMultilevel"/>
    <w:tmpl w:val="627E13A4"/>
    <w:lvl w:ilvl="0" w:tplc="4D2605F2">
      <w:numFmt w:val="bullet"/>
      <w:lvlText w:val="•"/>
      <w:lvlJc w:val="left"/>
      <w:pPr>
        <w:ind w:left="360" w:hanging="360"/>
      </w:pPr>
      <w:rPr>
        <w:rFonts w:ascii="Arial" w:eastAsia="Arial" w:hAnsi="Arial" w:cs="Aria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 w15:restartNumberingAfterBreak="0">
    <w:nsid w:val="0D407D3E"/>
    <w:multiLevelType w:val="multilevel"/>
    <w:tmpl w:val="29CCE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4C77DE"/>
    <w:multiLevelType w:val="multilevel"/>
    <w:tmpl w:val="BA108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29257E"/>
    <w:multiLevelType w:val="multilevel"/>
    <w:tmpl w:val="2C4A6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516EC7"/>
    <w:multiLevelType w:val="multilevel"/>
    <w:tmpl w:val="330EF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043403"/>
    <w:multiLevelType w:val="multilevel"/>
    <w:tmpl w:val="24A07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FF4943"/>
    <w:multiLevelType w:val="multilevel"/>
    <w:tmpl w:val="B70CC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4C4B7F"/>
    <w:multiLevelType w:val="multilevel"/>
    <w:tmpl w:val="8FA4F6D2"/>
    <w:lvl w:ilvl="0">
      <w:numFmt w:val="bullet"/>
      <w:lvlText w:val="•"/>
      <w:lvlJc w:val="left"/>
      <w:pPr>
        <w:tabs>
          <w:tab w:val="num" w:pos="720"/>
        </w:tabs>
        <w:ind w:left="720" w:hanging="360"/>
      </w:pPr>
      <w:rPr>
        <w:rFonts w:ascii="Times New Roman" w:eastAsia="Arial Unicode MS" w:hAnsi="Times New Roman" w:cs="Times New Roman" w:hint="default"/>
        <w:sz w:val="20"/>
      </w:rPr>
    </w:lvl>
    <w:lvl w:ilvl="1">
      <w:start w:val="8"/>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6D47611"/>
    <w:multiLevelType w:val="multilevel"/>
    <w:tmpl w:val="3638712E"/>
    <w:lvl w:ilvl="0">
      <w:numFmt w:val="bullet"/>
      <w:lvlText w:val="•"/>
      <w:lvlJc w:val="left"/>
      <w:pPr>
        <w:tabs>
          <w:tab w:val="num" w:pos="720"/>
        </w:tabs>
        <w:ind w:left="720" w:hanging="360"/>
      </w:pPr>
      <w:rPr>
        <w:rFonts w:ascii="Times New Roman" w:eastAsia="Arial Unicode MS" w:hAnsi="Times New Roman" w:cs="Times New Roman" w:hint="default"/>
        <w:sz w:val="20"/>
        <w:szCs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94767F7"/>
    <w:multiLevelType w:val="multilevel"/>
    <w:tmpl w:val="55A85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6024D39"/>
    <w:multiLevelType w:val="hybridMultilevel"/>
    <w:tmpl w:val="B74C726E"/>
    <w:lvl w:ilvl="0" w:tplc="4D2605F2">
      <w:numFmt w:val="bullet"/>
      <w:lvlText w:val="•"/>
      <w:lvlJc w:val="left"/>
      <w:pPr>
        <w:ind w:left="360" w:hanging="360"/>
      </w:pPr>
      <w:rPr>
        <w:rFonts w:ascii="Arial" w:eastAsia="Arial" w:hAnsi="Arial" w:cs="Aria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2" w15:restartNumberingAfterBreak="0">
    <w:nsid w:val="5B372692"/>
    <w:multiLevelType w:val="multilevel"/>
    <w:tmpl w:val="9982839A"/>
    <w:lvl w:ilvl="0">
      <w:start w:val="1"/>
      <w:numFmt w:val="bullet"/>
      <w:lvlText w:val=""/>
      <w:lvlJc w:val="left"/>
      <w:pPr>
        <w:tabs>
          <w:tab w:val="num" w:pos="720"/>
        </w:tabs>
        <w:ind w:left="720" w:hanging="360"/>
      </w:pPr>
      <w:rPr>
        <w:rFonts w:ascii="Symbol" w:hAnsi="Symbol" w:hint="default"/>
        <w:sz w:val="20"/>
      </w:rPr>
    </w:lvl>
    <w:lvl w:ilvl="1">
      <w:start w:val="19"/>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2425CAB"/>
    <w:multiLevelType w:val="multilevel"/>
    <w:tmpl w:val="C340D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59722F4"/>
    <w:multiLevelType w:val="hybridMultilevel"/>
    <w:tmpl w:val="4328D648"/>
    <w:lvl w:ilvl="0" w:tplc="330A57A0">
      <w:start w:val="1"/>
      <w:numFmt w:val="bullet"/>
      <w:lvlText w:val=""/>
      <w:lvlJc w:val="left"/>
      <w:pPr>
        <w:ind w:left="720" w:hanging="360"/>
      </w:pPr>
      <w:rPr>
        <w:rFonts w:ascii="Symbol" w:hAnsi="Symbol" w:hint="default"/>
        <w:sz w:val="18"/>
        <w:szCs w:val="18"/>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6A6A3974"/>
    <w:multiLevelType w:val="multilevel"/>
    <w:tmpl w:val="BBFAF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4441EF0"/>
    <w:multiLevelType w:val="hybridMultilevel"/>
    <w:tmpl w:val="1DEE7672"/>
    <w:lvl w:ilvl="0" w:tplc="4D2605F2">
      <w:numFmt w:val="bullet"/>
      <w:lvlText w:val="•"/>
      <w:lvlJc w:val="left"/>
      <w:pPr>
        <w:ind w:left="360" w:hanging="360"/>
      </w:pPr>
      <w:rPr>
        <w:rFonts w:ascii="Arial" w:eastAsia="Arial" w:hAnsi="Arial" w:cs="Aria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7" w15:restartNumberingAfterBreak="0">
    <w:nsid w:val="76113CC2"/>
    <w:multiLevelType w:val="hybridMultilevel"/>
    <w:tmpl w:val="D5CCA68E"/>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851264139">
    <w:abstractNumId w:val="10"/>
  </w:num>
  <w:num w:numId="2" w16cid:durableId="1024594742">
    <w:abstractNumId w:val="2"/>
  </w:num>
  <w:num w:numId="3" w16cid:durableId="1543008986">
    <w:abstractNumId w:val="5"/>
  </w:num>
  <w:num w:numId="4" w16cid:durableId="699549568">
    <w:abstractNumId w:val="12"/>
  </w:num>
  <w:num w:numId="5" w16cid:durableId="1764454938">
    <w:abstractNumId w:val="7"/>
  </w:num>
  <w:num w:numId="6" w16cid:durableId="1919049725">
    <w:abstractNumId w:val="3"/>
  </w:num>
  <w:num w:numId="7" w16cid:durableId="1691877406">
    <w:abstractNumId w:val="6"/>
  </w:num>
  <w:num w:numId="8" w16cid:durableId="1853257208">
    <w:abstractNumId w:val="4"/>
  </w:num>
  <w:num w:numId="9" w16cid:durableId="2065836864">
    <w:abstractNumId w:val="15"/>
  </w:num>
  <w:num w:numId="10" w16cid:durableId="1329599212">
    <w:abstractNumId w:val="13"/>
  </w:num>
  <w:num w:numId="11" w16cid:durableId="1058673294">
    <w:abstractNumId w:val="17"/>
  </w:num>
  <w:num w:numId="12" w16cid:durableId="333345374">
    <w:abstractNumId w:val="8"/>
  </w:num>
  <w:num w:numId="13" w16cid:durableId="2120760841">
    <w:abstractNumId w:val="0"/>
  </w:num>
  <w:num w:numId="14" w16cid:durableId="847600136">
    <w:abstractNumId w:val="9"/>
  </w:num>
  <w:num w:numId="15" w16cid:durableId="2062829678">
    <w:abstractNumId w:val="14"/>
  </w:num>
  <w:num w:numId="16" w16cid:durableId="1429616723">
    <w:abstractNumId w:val="16"/>
  </w:num>
  <w:num w:numId="17" w16cid:durableId="124541609">
    <w:abstractNumId w:val="11"/>
  </w:num>
  <w:num w:numId="18" w16cid:durableId="452670560">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2C18"/>
    <w:rsid w:val="0002165C"/>
    <w:rsid w:val="000228E7"/>
    <w:rsid w:val="00044B2C"/>
    <w:rsid w:val="000B5FF4"/>
    <w:rsid w:val="000C2C18"/>
    <w:rsid w:val="000C4290"/>
    <w:rsid w:val="000C4FBC"/>
    <w:rsid w:val="000C76DB"/>
    <w:rsid w:val="00104B47"/>
    <w:rsid w:val="001174FD"/>
    <w:rsid w:val="001A0B61"/>
    <w:rsid w:val="001A2DD0"/>
    <w:rsid w:val="001B5AD6"/>
    <w:rsid w:val="001C2290"/>
    <w:rsid w:val="001C5E3C"/>
    <w:rsid w:val="001D1EBB"/>
    <w:rsid w:val="001E3D21"/>
    <w:rsid w:val="00251134"/>
    <w:rsid w:val="0027616B"/>
    <w:rsid w:val="002914CB"/>
    <w:rsid w:val="002A02D6"/>
    <w:rsid w:val="002A7BBC"/>
    <w:rsid w:val="002C04D3"/>
    <w:rsid w:val="00300511"/>
    <w:rsid w:val="00303974"/>
    <w:rsid w:val="0030541C"/>
    <w:rsid w:val="00314BEA"/>
    <w:rsid w:val="00355091"/>
    <w:rsid w:val="00356528"/>
    <w:rsid w:val="0038772A"/>
    <w:rsid w:val="00394489"/>
    <w:rsid w:val="003B7C6E"/>
    <w:rsid w:val="003C312C"/>
    <w:rsid w:val="003C3502"/>
    <w:rsid w:val="003D7065"/>
    <w:rsid w:val="003E2314"/>
    <w:rsid w:val="003E6AD1"/>
    <w:rsid w:val="00405E52"/>
    <w:rsid w:val="00431432"/>
    <w:rsid w:val="0043607B"/>
    <w:rsid w:val="004372F3"/>
    <w:rsid w:val="0047193F"/>
    <w:rsid w:val="004C13A3"/>
    <w:rsid w:val="004F21B6"/>
    <w:rsid w:val="005C3BB5"/>
    <w:rsid w:val="005D0287"/>
    <w:rsid w:val="005E0403"/>
    <w:rsid w:val="0064256E"/>
    <w:rsid w:val="00681783"/>
    <w:rsid w:val="006842B1"/>
    <w:rsid w:val="0069779B"/>
    <w:rsid w:val="00720457"/>
    <w:rsid w:val="00746AEE"/>
    <w:rsid w:val="00772025"/>
    <w:rsid w:val="0079798B"/>
    <w:rsid w:val="007A087C"/>
    <w:rsid w:val="007C6BCA"/>
    <w:rsid w:val="007C79E9"/>
    <w:rsid w:val="008333E8"/>
    <w:rsid w:val="008A59D9"/>
    <w:rsid w:val="008C341B"/>
    <w:rsid w:val="00900C9A"/>
    <w:rsid w:val="0099570E"/>
    <w:rsid w:val="009B3093"/>
    <w:rsid w:val="00A57248"/>
    <w:rsid w:val="00A700C0"/>
    <w:rsid w:val="00B31E34"/>
    <w:rsid w:val="00B33B0E"/>
    <w:rsid w:val="00B65B3D"/>
    <w:rsid w:val="00B74F5E"/>
    <w:rsid w:val="00B83B89"/>
    <w:rsid w:val="00BE28FC"/>
    <w:rsid w:val="00C332E6"/>
    <w:rsid w:val="00C440CD"/>
    <w:rsid w:val="00C91B3F"/>
    <w:rsid w:val="00D4725F"/>
    <w:rsid w:val="00DB6A3F"/>
    <w:rsid w:val="00DE49B6"/>
    <w:rsid w:val="00E102DD"/>
    <w:rsid w:val="00E25C9B"/>
    <w:rsid w:val="00E57E44"/>
    <w:rsid w:val="00E7012D"/>
    <w:rsid w:val="00E72530"/>
    <w:rsid w:val="00EC4373"/>
    <w:rsid w:val="00ED4B1C"/>
    <w:rsid w:val="00ED6847"/>
    <w:rsid w:val="00ED6C67"/>
    <w:rsid w:val="00EF6E6F"/>
    <w:rsid w:val="00F517F0"/>
    <w:rsid w:val="00F93691"/>
    <w:rsid w:val="00FB321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1A805A"/>
  <w15:docId w15:val="{7A678769-A445-AD45-AFAB-F50836054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uiPriority w:val="9"/>
    <w:qFormat/>
    <w:pPr>
      <w:keepNext/>
      <w:keepLines/>
      <w:outlineLvl w:val="0"/>
    </w:pPr>
    <w:rPr>
      <w:b/>
    </w:rPr>
  </w:style>
  <w:style w:type="paragraph" w:styleId="Nadpis2">
    <w:name w:val="heading 2"/>
    <w:basedOn w:val="Normlny"/>
    <w:next w:val="Normlny"/>
    <w:uiPriority w:val="9"/>
    <w:unhideWhenUsed/>
    <w:qFormat/>
    <w:pPr>
      <w:keepNext/>
      <w:keepLines/>
      <w:spacing w:before="360" w:after="120"/>
      <w:outlineLvl w:val="1"/>
    </w:pPr>
    <w:rPr>
      <w:sz w:val="32"/>
      <w:szCs w:val="32"/>
    </w:rPr>
  </w:style>
  <w:style w:type="paragraph" w:styleId="Nadpis3">
    <w:name w:val="heading 3"/>
    <w:basedOn w:val="Normlny"/>
    <w:next w:val="Normlny"/>
    <w:uiPriority w:val="9"/>
    <w:semiHidden/>
    <w:unhideWhenUsed/>
    <w:qFormat/>
    <w:pPr>
      <w:keepNext/>
      <w:keepLines/>
      <w:spacing w:before="320" w:after="80"/>
      <w:outlineLvl w:val="2"/>
    </w:pPr>
    <w:rPr>
      <w:color w:val="434343"/>
      <w:sz w:val="28"/>
      <w:szCs w:val="28"/>
    </w:rPr>
  </w:style>
  <w:style w:type="paragraph" w:styleId="Nadpis4">
    <w:name w:val="heading 4"/>
    <w:basedOn w:val="Normlny"/>
    <w:next w:val="Normlny"/>
    <w:uiPriority w:val="9"/>
    <w:semiHidden/>
    <w:unhideWhenUsed/>
    <w:qFormat/>
    <w:pPr>
      <w:keepNext/>
      <w:keepLines/>
      <w:spacing w:before="280" w:after="80"/>
      <w:outlineLvl w:val="3"/>
    </w:pPr>
    <w:rPr>
      <w:color w:val="666666"/>
      <w:sz w:val="24"/>
      <w:szCs w:val="24"/>
    </w:rPr>
  </w:style>
  <w:style w:type="paragraph" w:styleId="Nadpis5">
    <w:name w:val="heading 5"/>
    <w:basedOn w:val="Normlny"/>
    <w:next w:val="Normlny"/>
    <w:uiPriority w:val="9"/>
    <w:semiHidden/>
    <w:unhideWhenUsed/>
    <w:qFormat/>
    <w:pPr>
      <w:keepNext/>
      <w:keepLines/>
      <w:spacing w:before="240" w:after="80"/>
      <w:outlineLvl w:val="4"/>
    </w:pPr>
    <w:rPr>
      <w:color w:val="666666"/>
      <w:sz w:val="22"/>
      <w:szCs w:val="22"/>
    </w:rPr>
  </w:style>
  <w:style w:type="paragraph" w:styleId="Nadpis6">
    <w:name w:val="heading 6"/>
    <w:basedOn w:val="Normlny"/>
    <w:next w:val="Normlny"/>
    <w:uiPriority w:val="9"/>
    <w:semiHidden/>
    <w:unhideWhenUsed/>
    <w:qFormat/>
    <w:pPr>
      <w:keepNext/>
      <w:keepLines/>
      <w:spacing w:before="240" w:after="80"/>
      <w:outlineLvl w:val="5"/>
    </w:pPr>
    <w:rPr>
      <w:i/>
      <w:color w:val="666666"/>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uiPriority w:val="10"/>
    <w:qFormat/>
    <w:pPr>
      <w:keepNext/>
      <w:keepLines/>
      <w:spacing w:after="60"/>
    </w:pPr>
    <w:rPr>
      <w:sz w:val="52"/>
      <w:szCs w:val="52"/>
    </w:rPr>
  </w:style>
  <w:style w:type="paragraph" w:styleId="Podtitul">
    <w:name w:val="Subtitle"/>
    <w:basedOn w:val="Normlny"/>
    <w:next w:val="Normlny"/>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Odsekzoznamu">
    <w:name w:val="List Paragraph"/>
    <w:basedOn w:val="Normlny"/>
    <w:uiPriority w:val="34"/>
    <w:qFormat/>
    <w:rsid w:val="003C312C"/>
    <w:pPr>
      <w:ind w:left="720"/>
      <w:contextualSpacing/>
    </w:pPr>
  </w:style>
  <w:style w:type="paragraph" w:customStyle="1" w:styleId="semparttext1">
    <w:name w:val="semparttext1"/>
    <w:basedOn w:val="Normlny"/>
    <w:rsid w:val="001A0B61"/>
    <w:pPr>
      <w:spacing w:before="100" w:beforeAutospacing="1" w:after="100" w:afterAutospacing="1" w:line="240" w:lineRule="auto"/>
    </w:pPr>
    <w:rPr>
      <w:rFonts w:ascii="Times New Roman" w:eastAsia="Times New Roman" w:hAnsi="Times New Roman" w:cs="Times New Roman"/>
      <w:sz w:val="24"/>
      <w:szCs w:val="24"/>
      <w:lang w:val="sk-SK"/>
    </w:rPr>
  </w:style>
  <w:style w:type="paragraph" w:styleId="Hlavika">
    <w:name w:val="header"/>
    <w:basedOn w:val="Normlny"/>
    <w:link w:val="HlavikaChar"/>
    <w:uiPriority w:val="99"/>
    <w:unhideWhenUsed/>
    <w:rsid w:val="001B5AD6"/>
    <w:pPr>
      <w:tabs>
        <w:tab w:val="center" w:pos="4536"/>
        <w:tab w:val="right" w:pos="9072"/>
      </w:tabs>
      <w:spacing w:line="240" w:lineRule="auto"/>
    </w:pPr>
  </w:style>
  <w:style w:type="character" w:customStyle="1" w:styleId="HlavikaChar">
    <w:name w:val="Hlavička Char"/>
    <w:basedOn w:val="Predvolenpsmoodseku"/>
    <w:link w:val="Hlavika"/>
    <w:uiPriority w:val="99"/>
    <w:rsid w:val="001B5AD6"/>
  </w:style>
  <w:style w:type="paragraph" w:styleId="Pta">
    <w:name w:val="footer"/>
    <w:basedOn w:val="Normlny"/>
    <w:link w:val="PtaChar"/>
    <w:uiPriority w:val="99"/>
    <w:unhideWhenUsed/>
    <w:rsid w:val="001B5AD6"/>
    <w:pPr>
      <w:tabs>
        <w:tab w:val="center" w:pos="4536"/>
        <w:tab w:val="right" w:pos="9072"/>
      </w:tabs>
      <w:spacing w:line="240" w:lineRule="auto"/>
    </w:pPr>
  </w:style>
  <w:style w:type="character" w:customStyle="1" w:styleId="PtaChar">
    <w:name w:val="Päta Char"/>
    <w:basedOn w:val="Predvolenpsmoodseku"/>
    <w:link w:val="Pta"/>
    <w:uiPriority w:val="99"/>
    <w:rsid w:val="001B5AD6"/>
  </w:style>
  <w:style w:type="character" w:styleId="Hypertextovprepojenie">
    <w:name w:val="Hyperlink"/>
    <w:basedOn w:val="Predvolenpsmoodseku"/>
    <w:uiPriority w:val="99"/>
    <w:unhideWhenUsed/>
    <w:rsid w:val="0027616B"/>
    <w:rPr>
      <w:color w:val="0000FF" w:themeColor="hyperlink"/>
      <w:u w:val="single"/>
    </w:rPr>
  </w:style>
  <w:style w:type="character" w:styleId="Nevyrieenzmienka">
    <w:name w:val="Unresolved Mention"/>
    <w:basedOn w:val="Predvolenpsmoodseku"/>
    <w:uiPriority w:val="99"/>
    <w:semiHidden/>
    <w:unhideWhenUsed/>
    <w:rsid w:val="0027616B"/>
    <w:rPr>
      <w:color w:val="605E5C"/>
      <w:shd w:val="clear" w:color="auto" w:fill="E1DFDD"/>
    </w:rPr>
  </w:style>
  <w:style w:type="character" w:styleId="slostrany">
    <w:name w:val="page number"/>
    <w:basedOn w:val="Predvolenpsmoodseku"/>
    <w:uiPriority w:val="99"/>
    <w:semiHidden/>
    <w:unhideWhenUsed/>
    <w:rsid w:val="00EC4373"/>
  </w:style>
  <w:style w:type="paragraph" w:styleId="Normlnywebov">
    <w:name w:val="Normal (Web)"/>
    <w:basedOn w:val="Normlny"/>
    <w:uiPriority w:val="99"/>
    <w:unhideWhenUsed/>
    <w:rsid w:val="00FB321F"/>
    <w:rPr>
      <w:rFonts w:ascii="Times New Roman" w:hAnsi="Times New Roman" w:cs="Times New Roman"/>
      <w:sz w:val="24"/>
      <w:szCs w:val="24"/>
    </w:rPr>
  </w:style>
  <w:style w:type="character" w:styleId="Vrazn">
    <w:name w:val="Strong"/>
    <w:basedOn w:val="Predvolenpsmoodseku"/>
    <w:uiPriority w:val="22"/>
    <w:qFormat/>
    <w:rsid w:val="005D0287"/>
    <w:rPr>
      <w:b/>
      <w:bCs/>
    </w:rPr>
  </w:style>
  <w:style w:type="paragraph" w:customStyle="1" w:styleId="Predvolen">
    <w:name w:val="Predvolené"/>
    <w:rsid w:val="00314BEA"/>
    <w:pPr>
      <w:pBdr>
        <w:top w:val="nil"/>
        <w:left w:val="nil"/>
        <w:bottom w:val="nil"/>
        <w:right w:val="nil"/>
        <w:between w:val="nil"/>
        <w:bar w:val="nil"/>
      </w:pBdr>
      <w:spacing w:before="160" w:line="288" w:lineRule="auto"/>
    </w:pPr>
    <w:rPr>
      <w:rFonts w:ascii="Helvetica Neue" w:eastAsia="Arial Unicode MS" w:hAnsi="Helvetica Neue" w:cs="Arial Unicode MS"/>
      <w:color w:val="000000"/>
      <w:sz w:val="24"/>
      <w:szCs w:val="24"/>
      <w:bdr w:val="nil"/>
      <w:lang w:val="en-US"/>
      <w14:textOutline w14:w="0" w14:cap="flat" w14:cmpd="sng" w14:algn="ctr">
        <w14:noFill/>
        <w14:prstDash w14:val="solid"/>
        <w14:bevel/>
      </w14:textOutline>
    </w:rPr>
  </w:style>
  <w:style w:type="character" w:styleId="PouitHypertextovPrepojenie">
    <w:name w:val="FollowedHyperlink"/>
    <w:basedOn w:val="Predvolenpsmoodseku"/>
    <w:uiPriority w:val="99"/>
    <w:semiHidden/>
    <w:unhideWhenUsed/>
    <w:rsid w:val="00DB6A3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06733">
      <w:bodyDiv w:val="1"/>
      <w:marLeft w:val="0"/>
      <w:marRight w:val="0"/>
      <w:marTop w:val="0"/>
      <w:marBottom w:val="0"/>
      <w:divBdr>
        <w:top w:val="none" w:sz="0" w:space="0" w:color="auto"/>
        <w:left w:val="none" w:sz="0" w:space="0" w:color="auto"/>
        <w:bottom w:val="none" w:sz="0" w:space="0" w:color="auto"/>
        <w:right w:val="none" w:sz="0" w:space="0" w:color="auto"/>
      </w:divBdr>
    </w:div>
    <w:div w:id="90708417">
      <w:bodyDiv w:val="1"/>
      <w:marLeft w:val="0"/>
      <w:marRight w:val="0"/>
      <w:marTop w:val="0"/>
      <w:marBottom w:val="0"/>
      <w:divBdr>
        <w:top w:val="none" w:sz="0" w:space="0" w:color="auto"/>
        <w:left w:val="none" w:sz="0" w:space="0" w:color="auto"/>
        <w:bottom w:val="none" w:sz="0" w:space="0" w:color="auto"/>
        <w:right w:val="none" w:sz="0" w:space="0" w:color="auto"/>
      </w:divBdr>
      <w:divsChild>
        <w:div w:id="1665889093">
          <w:marLeft w:val="0"/>
          <w:marRight w:val="0"/>
          <w:marTop w:val="0"/>
          <w:marBottom w:val="0"/>
          <w:divBdr>
            <w:top w:val="none" w:sz="0" w:space="0" w:color="auto"/>
            <w:left w:val="none" w:sz="0" w:space="0" w:color="auto"/>
            <w:bottom w:val="none" w:sz="0" w:space="0" w:color="auto"/>
            <w:right w:val="none" w:sz="0" w:space="0" w:color="auto"/>
          </w:divBdr>
          <w:divsChild>
            <w:div w:id="901794016">
              <w:marLeft w:val="0"/>
              <w:marRight w:val="0"/>
              <w:marTop w:val="0"/>
              <w:marBottom w:val="0"/>
              <w:divBdr>
                <w:top w:val="none" w:sz="0" w:space="0" w:color="auto"/>
                <w:left w:val="none" w:sz="0" w:space="0" w:color="auto"/>
                <w:bottom w:val="none" w:sz="0" w:space="0" w:color="auto"/>
                <w:right w:val="none" w:sz="0" w:space="0" w:color="auto"/>
              </w:divBdr>
            </w:div>
          </w:divsChild>
        </w:div>
        <w:div w:id="729111683">
          <w:marLeft w:val="0"/>
          <w:marRight w:val="0"/>
          <w:marTop w:val="0"/>
          <w:marBottom w:val="0"/>
          <w:divBdr>
            <w:top w:val="none" w:sz="0" w:space="0" w:color="auto"/>
            <w:left w:val="none" w:sz="0" w:space="0" w:color="auto"/>
            <w:bottom w:val="none" w:sz="0" w:space="0" w:color="auto"/>
            <w:right w:val="none" w:sz="0" w:space="0" w:color="auto"/>
          </w:divBdr>
          <w:divsChild>
            <w:div w:id="102663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01610">
      <w:bodyDiv w:val="1"/>
      <w:marLeft w:val="0"/>
      <w:marRight w:val="0"/>
      <w:marTop w:val="0"/>
      <w:marBottom w:val="0"/>
      <w:divBdr>
        <w:top w:val="none" w:sz="0" w:space="0" w:color="auto"/>
        <w:left w:val="none" w:sz="0" w:space="0" w:color="auto"/>
        <w:bottom w:val="none" w:sz="0" w:space="0" w:color="auto"/>
        <w:right w:val="none" w:sz="0" w:space="0" w:color="auto"/>
      </w:divBdr>
      <w:divsChild>
        <w:div w:id="397287917">
          <w:marLeft w:val="0"/>
          <w:marRight w:val="0"/>
          <w:marTop w:val="0"/>
          <w:marBottom w:val="0"/>
          <w:divBdr>
            <w:top w:val="none" w:sz="0" w:space="0" w:color="auto"/>
            <w:left w:val="none" w:sz="0" w:space="0" w:color="auto"/>
            <w:bottom w:val="none" w:sz="0" w:space="0" w:color="auto"/>
            <w:right w:val="none" w:sz="0" w:space="0" w:color="auto"/>
          </w:divBdr>
          <w:divsChild>
            <w:div w:id="1988585218">
              <w:marLeft w:val="0"/>
              <w:marRight w:val="0"/>
              <w:marTop w:val="0"/>
              <w:marBottom w:val="0"/>
              <w:divBdr>
                <w:top w:val="none" w:sz="0" w:space="0" w:color="auto"/>
                <w:left w:val="none" w:sz="0" w:space="0" w:color="auto"/>
                <w:bottom w:val="none" w:sz="0" w:space="0" w:color="auto"/>
                <w:right w:val="none" w:sz="0" w:space="0" w:color="auto"/>
              </w:divBdr>
              <w:divsChild>
                <w:div w:id="1722097766">
                  <w:marLeft w:val="0"/>
                  <w:marRight w:val="0"/>
                  <w:marTop w:val="0"/>
                  <w:marBottom w:val="0"/>
                  <w:divBdr>
                    <w:top w:val="none" w:sz="0" w:space="0" w:color="auto"/>
                    <w:left w:val="none" w:sz="0" w:space="0" w:color="auto"/>
                    <w:bottom w:val="none" w:sz="0" w:space="0" w:color="auto"/>
                    <w:right w:val="none" w:sz="0" w:space="0" w:color="auto"/>
                  </w:divBdr>
                </w:div>
              </w:divsChild>
            </w:div>
            <w:div w:id="757214512">
              <w:marLeft w:val="0"/>
              <w:marRight w:val="0"/>
              <w:marTop w:val="0"/>
              <w:marBottom w:val="0"/>
              <w:divBdr>
                <w:top w:val="none" w:sz="0" w:space="0" w:color="auto"/>
                <w:left w:val="none" w:sz="0" w:space="0" w:color="auto"/>
                <w:bottom w:val="none" w:sz="0" w:space="0" w:color="auto"/>
                <w:right w:val="none" w:sz="0" w:space="0" w:color="auto"/>
              </w:divBdr>
              <w:divsChild>
                <w:div w:id="8652835">
                  <w:marLeft w:val="0"/>
                  <w:marRight w:val="0"/>
                  <w:marTop w:val="0"/>
                  <w:marBottom w:val="0"/>
                  <w:divBdr>
                    <w:top w:val="none" w:sz="0" w:space="0" w:color="auto"/>
                    <w:left w:val="none" w:sz="0" w:space="0" w:color="auto"/>
                    <w:bottom w:val="none" w:sz="0" w:space="0" w:color="auto"/>
                    <w:right w:val="none" w:sz="0" w:space="0" w:color="auto"/>
                  </w:divBdr>
                  <w:divsChild>
                    <w:div w:id="146986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180118">
      <w:bodyDiv w:val="1"/>
      <w:marLeft w:val="0"/>
      <w:marRight w:val="0"/>
      <w:marTop w:val="0"/>
      <w:marBottom w:val="0"/>
      <w:divBdr>
        <w:top w:val="none" w:sz="0" w:space="0" w:color="auto"/>
        <w:left w:val="none" w:sz="0" w:space="0" w:color="auto"/>
        <w:bottom w:val="none" w:sz="0" w:space="0" w:color="auto"/>
        <w:right w:val="none" w:sz="0" w:space="0" w:color="auto"/>
      </w:divBdr>
    </w:div>
    <w:div w:id="217056738">
      <w:bodyDiv w:val="1"/>
      <w:marLeft w:val="0"/>
      <w:marRight w:val="0"/>
      <w:marTop w:val="0"/>
      <w:marBottom w:val="0"/>
      <w:divBdr>
        <w:top w:val="none" w:sz="0" w:space="0" w:color="auto"/>
        <w:left w:val="none" w:sz="0" w:space="0" w:color="auto"/>
        <w:bottom w:val="none" w:sz="0" w:space="0" w:color="auto"/>
        <w:right w:val="none" w:sz="0" w:space="0" w:color="auto"/>
      </w:divBdr>
    </w:div>
    <w:div w:id="272368389">
      <w:bodyDiv w:val="1"/>
      <w:marLeft w:val="0"/>
      <w:marRight w:val="0"/>
      <w:marTop w:val="0"/>
      <w:marBottom w:val="0"/>
      <w:divBdr>
        <w:top w:val="none" w:sz="0" w:space="0" w:color="auto"/>
        <w:left w:val="none" w:sz="0" w:space="0" w:color="auto"/>
        <w:bottom w:val="none" w:sz="0" w:space="0" w:color="auto"/>
        <w:right w:val="none" w:sz="0" w:space="0" w:color="auto"/>
      </w:divBdr>
      <w:divsChild>
        <w:div w:id="1637251091">
          <w:marLeft w:val="0"/>
          <w:marRight w:val="0"/>
          <w:marTop w:val="0"/>
          <w:marBottom w:val="0"/>
          <w:divBdr>
            <w:top w:val="none" w:sz="0" w:space="0" w:color="auto"/>
            <w:left w:val="none" w:sz="0" w:space="0" w:color="auto"/>
            <w:bottom w:val="none" w:sz="0" w:space="0" w:color="auto"/>
            <w:right w:val="none" w:sz="0" w:space="0" w:color="auto"/>
          </w:divBdr>
          <w:divsChild>
            <w:div w:id="1359811364">
              <w:marLeft w:val="0"/>
              <w:marRight w:val="0"/>
              <w:marTop w:val="0"/>
              <w:marBottom w:val="0"/>
              <w:divBdr>
                <w:top w:val="none" w:sz="0" w:space="0" w:color="auto"/>
                <w:left w:val="none" w:sz="0" w:space="0" w:color="auto"/>
                <w:bottom w:val="none" w:sz="0" w:space="0" w:color="auto"/>
                <w:right w:val="none" w:sz="0" w:space="0" w:color="auto"/>
              </w:divBdr>
              <w:divsChild>
                <w:div w:id="1763528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414297">
      <w:bodyDiv w:val="1"/>
      <w:marLeft w:val="0"/>
      <w:marRight w:val="0"/>
      <w:marTop w:val="0"/>
      <w:marBottom w:val="0"/>
      <w:divBdr>
        <w:top w:val="none" w:sz="0" w:space="0" w:color="auto"/>
        <w:left w:val="none" w:sz="0" w:space="0" w:color="auto"/>
        <w:bottom w:val="none" w:sz="0" w:space="0" w:color="auto"/>
        <w:right w:val="none" w:sz="0" w:space="0" w:color="auto"/>
      </w:divBdr>
      <w:divsChild>
        <w:div w:id="795222993">
          <w:marLeft w:val="0"/>
          <w:marRight w:val="0"/>
          <w:marTop w:val="0"/>
          <w:marBottom w:val="0"/>
          <w:divBdr>
            <w:top w:val="none" w:sz="0" w:space="0" w:color="auto"/>
            <w:left w:val="none" w:sz="0" w:space="0" w:color="auto"/>
            <w:bottom w:val="none" w:sz="0" w:space="0" w:color="auto"/>
            <w:right w:val="none" w:sz="0" w:space="0" w:color="auto"/>
          </w:divBdr>
          <w:divsChild>
            <w:div w:id="800923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588321">
      <w:bodyDiv w:val="1"/>
      <w:marLeft w:val="0"/>
      <w:marRight w:val="0"/>
      <w:marTop w:val="0"/>
      <w:marBottom w:val="0"/>
      <w:divBdr>
        <w:top w:val="none" w:sz="0" w:space="0" w:color="auto"/>
        <w:left w:val="none" w:sz="0" w:space="0" w:color="auto"/>
        <w:bottom w:val="none" w:sz="0" w:space="0" w:color="auto"/>
        <w:right w:val="none" w:sz="0" w:space="0" w:color="auto"/>
      </w:divBdr>
    </w:div>
    <w:div w:id="366372789">
      <w:bodyDiv w:val="1"/>
      <w:marLeft w:val="0"/>
      <w:marRight w:val="0"/>
      <w:marTop w:val="0"/>
      <w:marBottom w:val="0"/>
      <w:divBdr>
        <w:top w:val="none" w:sz="0" w:space="0" w:color="auto"/>
        <w:left w:val="none" w:sz="0" w:space="0" w:color="auto"/>
        <w:bottom w:val="none" w:sz="0" w:space="0" w:color="auto"/>
        <w:right w:val="none" w:sz="0" w:space="0" w:color="auto"/>
      </w:divBdr>
    </w:div>
    <w:div w:id="371342992">
      <w:bodyDiv w:val="1"/>
      <w:marLeft w:val="0"/>
      <w:marRight w:val="0"/>
      <w:marTop w:val="0"/>
      <w:marBottom w:val="0"/>
      <w:divBdr>
        <w:top w:val="none" w:sz="0" w:space="0" w:color="auto"/>
        <w:left w:val="none" w:sz="0" w:space="0" w:color="auto"/>
        <w:bottom w:val="none" w:sz="0" w:space="0" w:color="auto"/>
        <w:right w:val="none" w:sz="0" w:space="0" w:color="auto"/>
      </w:divBdr>
    </w:div>
    <w:div w:id="425423005">
      <w:bodyDiv w:val="1"/>
      <w:marLeft w:val="0"/>
      <w:marRight w:val="0"/>
      <w:marTop w:val="0"/>
      <w:marBottom w:val="0"/>
      <w:divBdr>
        <w:top w:val="none" w:sz="0" w:space="0" w:color="auto"/>
        <w:left w:val="none" w:sz="0" w:space="0" w:color="auto"/>
        <w:bottom w:val="none" w:sz="0" w:space="0" w:color="auto"/>
        <w:right w:val="none" w:sz="0" w:space="0" w:color="auto"/>
      </w:divBdr>
    </w:div>
    <w:div w:id="461193025">
      <w:bodyDiv w:val="1"/>
      <w:marLeft w:val="0"/>
      <w:marRight w:val="0"/>
      <w:marTop w:val="0"/>
      <w:marBottom w:val="0"/>
      <w:divBdr>
        <w:top w:val="none" w:sz="0" w:space="0" w:color="auto"/>
        <w:left w:val="none" w:sz="0" w:space="0" w:color="auto"/>
        <w:bottom w:val="none" w:sz="0" w:space="0" w:color="auto"/>
        <w:right w:val="none" w:sz="0" w:space="0" w:color="auto"/>
      </w:divBdr>
      <w:divsChild>
        <w:div w:id="1509635184">
          <w:blockQuote w:val="1"/>
          <w:marLeft w:val="720"/>
          <w:marRight w:val="720"/>
          <w:marTop w:val="100"/>
          <w:marBottom w:val="100"/>
          <w:divBdr>
            <w:top w:val="none" w:sz="0" w:space="0" w:color="auto"/>
            <w:left w:val="none" w:sz="0" w:space="0" w:color="auto"/>
            <w:bottom w:val="none" w:sz="0" w:space="0" w:color="auto"/>
            <w:right w:val="none" w:sz="0" w:space="0" w:color="auto"/>
          </w:divBdr>
        </w:div>
        <w:div w:id="13652500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38083091">
      <w:bodyDiv w:val="1"/>
      <w:marLeft w:val="0"/>
      <w:marRight w:val="0"/>
      <w:marTop w:val="0"/>
      <w:marBottom w:val="0"/>
      <w:divBdr>
        <w:top w:val="none" w:sz="0" w:space="0" w:color="auto"/>
        <w:left w:val="none" w:sz="0" w:space="0" w:color="auto"/>
        <w:bottom w:val="none" w:sz="0" w:space="0" w:color="auto"/>
        <w:right w:val="none" w:sz="0" w:space="0" w:color="auto"/>
      </w:divBdr>
    </w:div>
    <w:div w:id="539635051">
      <w:bodyDiv w:val="1"/>
      <w:marLeft w:val="0"/>
      <w:marRight w:val="0"/>
      <w:marTop w:val="0"/>
      <w:marBottom w:val="0"/>
      <w:divBdr>
        <w:top w:val="none" w:sz="0" w:space="0" w:color="auto"/>
        <w:left w:val="none" w:sz="0" w:space="0" w:color="auto"/>
        <w:bottom w:val="none" w:sz="0" w:space="0" w:color="auto"/>
        <w:right w:val="none" w:sz="0" w:space="0" w:color="auto"/>
      </w:divBdr>
      <w:divsChild>
        <w:div w:id="594091200">
          <w:marLeft w:val="0"/>
          <w:marRight w:val="0"/>
          <w:marTop w:val="0"/>
          <w:marBottom w:val="0"/>
          <w:divBdr>
            <w:top w:val="none" w:sz="0" w:space="0" w:color="auto"/>
            <w:left w:val="none" w:sz="0" w:space="0" w:color="auto"/>
            <w:bottom w:val="none" w:sz="0" w:space="0" w:color="auto"/>
            <w:right w:val="none" w:sz="0" w:space="0" w:color="auto"/>
          </w:divBdr>
          <w:divsChild>
            <w:div w:id="1737588522">
              <w:marLeft w:val="0"/>
              <w:marRight w:val="0"/>
              <w:marTop w:val="0"/>
              <w:marBottom w:val="0"/>
              <w:divBdr>
                <w:top w:val="none" w:sz="0" w:space="0" w:color="auto"/>
                <w:left w:val="none" w:sz="0" w:space="0" w:color="auto"/>
                <w:bottom w:val="none" w:sz="0" w:space="0" w:color="auto"/>
                <w:right w:val="none" w:sz="0" w:space="0" w:color="auto"/>
              </w:divBdr>
            </w:div>
          </w:divsChild>
        </w:div>
        <w:div w:id="1475020997">
          <w:marLeft w:val="0"/>
          <w:marRight w:val="0"/>
          <w:marTop w:val="0"/>
          <w:marBottom w:val="0"/>
          <w:divBdr>
            <w:top w:val="none" w:sz="0" w:space="0" w:color="auto"/>
            <w:left w:val="none" w:sz="0" w:space="0" w:color="auto"/>
            <w:bottom w:val="none" w:sz="0" w:space="0" w:color="auto"/>
            <w:right w:val="none" w:sz="0" w:space="0" w:color="auto"/>
          </w:divBdr>
          <w:divsChild>
            <w:div w:id="42491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789315">
      <w:bodyDiv w:val="1"/>
      <w:marLeft w:val="0"/>
      <w:marRight w:val="0"/>
      <w:marTop w:val="0"/>
      <w:marBottom w:val="0"/>
      <w:divBdr>
        <w:top w:val="none" w:sz="0" w:space="0" w:color="auto"/>
        <w:left w:val="none" w:sz="0" w:space="0" w:color="auto"/>
        <w:bottom w:val="none" w:sz="0" w:space="0" w:color="auto"/>
        <w:right w:val="none" w:sz="0" w:space="0" w:color="auto"/>
      </w:divBdr>
    </w:div>
    <w:div w:id="580796006">
      <w:bodyDiv w:val="1"/>
      <w:marLeft w:val="0"/>
      <w:marRight w:val="0"/>
      <w:marTop w:val="0"/>
      <w:marBottom w:val="0"/>
      <w:divBdr>
        <w:top w:val="none" w:sz="0" w:space="0" w:color="auto"/>
        <w:left w:val="none" w:sz="0" w:space="0" w:color="auto"/>
        <w:bottom w:val="none" w:sz="0" w:space="0" w:color="auto"/>
        <w:right w:val="none" w:sz="0" w:space="0" w:color="auto"/>
      </w:divBdr>
    </w:div>
    <w:div w:id="604965879">
      <w:bodyDiv w:val="1"/>
      <w:marLeft w:val="0"/>
      <w:marRight w:val="0"/>
      <w:marTop w:val="0"/>
      <w:marBottom w:val="0"/>
      <w:divBdr>
        <w:top w:val="none" w:sz="0" w:space="0" w:color="auto"/>
        <w:left w:val="none" w:sz="0" w:space="0" w:color="auto"/>
        <w:bottom w:val="none" w:sz="0" w:space="0" w:color="auto"/>
        <w:right w:val="none" w:sz="0" w:space="0" w:color="auto"/>
      </w:divBdr>
    </w:div>
    <w:div w:id="616180776">
      <w:bodyDiv w:val="1"/>
      <w:marLeft w:val="0"/>
      <w:marRight w:val="0"/>
      <w:marTop w:val="0"/>
      <w:marBottom w:val="0"/>
      <w:divBdr>
        <w:top w:val="none" w:sz="0" w:space="0" w:color="auto"/>
        <w:left w:val="none" w:sz="0" w:space="0" w:color="auto"/>
        <w:bottom w:val="none" w:sz="0" w:space="0" w:color="auto"/>
        <w:right w:val="none" w:sz="0" w:space="0" w:color="auto"/>
      </w:divBdr>
    </w:div>
    <w:div w:id="678656913">
      <w:bodyDiv w:val="1"/>
      <w:marLeft w:val="0"/>
      <w:marRight w:val="0"/>
      <w:marTop w:val="0"/>
      <w:marBottom w:val="0"/>
      <w:divBdr>
        <w:top w:val="none" w:sz="0" w:space="0" w:color="auto"/>
        <w:left w:val="none" w:sz="0" w:space="0" w:color="auto"/>
        <w:bottom w:val="none" w:sz="0" w:space="0" w:color="auto"/>
        <w:right w:val="none" w:sz="0" w:space="0" w:color="auto"/>
      </w:divBdr>
    </w:div>
    <w:div w:id="688482756">
      <w:bodyDiv w:val="1"/>
      <w:marLeft w:val="0"/>
      <w:marRight w:val="0"/>
      <w:marTop w:val="0"/>
      <w:marBottom w:val="0"/>
      <w:divBdr>
        <w:top w:val="none" w:sz="0" w:space="0" w:color="auto"/>
        <w:left w:val="none" w:sz="0" w:space="0" w:color="auto"/>
        <w:bottom w:val="none" w:sz="0" w:space="0" w:color="auto"/>
        <w:right w:val="none" w:sz="0" w:space="0" w:color="auto"/>
      </w:divBdr>
    </w:div>
    <w:div w:id="694575686">
      <w:bodyDiv w:val="1"/>
      <w:marLeft w:val="0"/>
      <w:marRight w:val="0"/>
      <w:marTop w:val="0"/>
      <w:marBottom w:val="0"/>
      <w:divBdr>
        <w:top w:val="none" w:sz="0" w:space="0" w:color="auto"/>
        <w:left w:val="none" w:sz="0" w:space="0" w:color="auto"/>
        <w:bottom w:val="none" w:sz="0" w:space="0" w:color="auto"/>
        <w:right w:val="none" w:sz="0" w:space="0" w:color="auto"/>
      </w:divBdr>
    </w:div>
    <w:div w:id="733746168">
      <w:bodyDiv w:val="1"/>
      <w:marLeft w:val="0"/>
      <w:marRight w:val="0"/>
      <w:marTop w:val="0"/>
      <w:marBottom w:val="0"/>
      <w:divBdr>
        <w:top w:val="none" w:sz="0" w:space="0" w:color="auto"/>
        <w:left w:val="none" w:sz="0" w:space="0" w:color="auto"/>
        <w:bottom w:val="none" w:sz="0" w:space="0" w:color="auto"/>
        <w:right w:val="none" w:sz="0" w:space="0" w:color="auto"/>
      </w:divBdr>
    </w:div>
    <w:div w:id="784158933">
      <w:bodyDiv w:val="1"/>
      <w:marLeft w:val="0"/>
      <w:marRight w:val="0"/>
      <w:marTop w:val="0"/>
      <w:marBottom w:val="0"/>
      <w:divBdr>
        <w:top w:val="none" w:sz="0" w:space="0" w:color="auto"/>
        <w:left w:val="none" w:sz="0" w:space="0" w:color="auto"/>
        <w:bottom w:val="none" w:sz="0" w:space="0" w:color="auto"/>
        <w:right w:val="none" w:sz="0" w:space="0" w:color="auto"/>
      </w:divBdr>
      <w:divsChild>
        <w:div w:id="854423282">
          <w:marLeft w:val="0"/>
          <w:marRight w:val="0"/>
          <w:marTop w:val="0"/>
          <w:marBottom w:val="0"/>
          <w:divBdr>
            <w:top w:val="none" w:sz="0" w:space="0" w:color="auto"/>
            <w:left w:val="none" w:sz="0" w:space="0" w:color="auto"/>
            <w:bottom w:val="none" w:sz="0" w:space="0" w:color="auto"/>
            <w:right w:val="none" w:sz="0" w:space="0" w:color="auto"/>
          </w:divBdr>
          <w:divsChild>
            <w:div w:id="598686071">
              <w:marLeft w:val="0"/>
              <w:marRight w:val="0"/>
              <w:marTop w:val="0"/>
              <w:marBottom w:val="0"/>
              <w:divBdr>
                <w:top w:val="none" w:sz="0" w:space="0" w:color="auto"/>
                <w:left w:val="none" w:sz="0" w:space="0" w:color="auto"/>
                <w:bottom w:val="none" w:sz="0" w:space="0" w:color="auto"/>
                <w:right w:val="none" w:sz="0" w:space="0" w:color="auto"/>
              </w:divBdr>
            </w:div>
          </w:divsChild>
        </w:div>
        <w:div w:id="1815028693">
          <w:marLeft w:val="0"/>
          <w:marRight w:val="0"/>
          <w:marTop w:val="0"/>
          <w:marBottom w:val="0"/>
          <w:divBdr>
            <w:top w:val="none" w:sz="0" w:space="0" w:color="auto"/>
            <w:left w:val="none" w:sz="0" w:space="0" w:color="auto"/>
            <w:bottom w:val="none" w:sz="0" w:space="0" w:color="auto"/>
            <w:right w:val="none" w:sz="0" w:space="0" w:color="auto"/>
          </w:divBdr>
          <w:divsChild>
            <w:div w:id="103942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845857">
      <w:bodyDiv w:val="1"/>
      <w:marLeft w:val="0"/>
      <w:marRight w:val="0"/>
      <w:marTop w:val="0"/>
      <w:marBottom w:val="0"/>
      <w:divBdr>
        <w:top w:val="none" w:sz="0" w:space="0" w:color="auto"/>
        <w:left w:val="none" w:sz="0" w:space="0" w:color="auto"/>
        <w:bottom w:val="none" w:sz="0" w:space="0" w:color="auto"/>
        <w:right w:val="none" w:sz="0" w:space="0" w:color="auto"/>
      </w:divBdr>
    </w:div>
    <w:div w:id="928657502">
      <w:bodyDiv w:val="1"/>
      <w:marLeft w:val="0"/>
      <w:marRight w:val="0"/>
      <w:marTop w:val="0"/>
      <w:marBottom w:val="0"/>
      <w:divBdr>
        <w:top w:val="none" w:sz="0" w:space="0" w:color="auto"/>
        <w:left w:val="none" w:sz="0" w:space="0" w:color="auto"/>
        <w:bottom w:val="none" w:sz="0" w:space="0" w:color="auto"/>
        <w:right w:val="none" w:sz="0" w:space="0" w:color="auto"/>
      </w:divBdr>
    </w:div>
    <w:div w:id="940337470">
      <w:bodyDiv w:val="1"/>
      <w:marLeft w:val="0"/>
      <w:marRight w:val="0"/>
      <w:marTop w:val="0"/>
      <w:marBottom w:val="0"/>
      <w:divBdr>
        <w:top w:val="none" w:sz="0" w:space="0" w:color="auto"/>
        <w:left w:val="none" w:sz="0" w:space="0" w:color="auto"/>
        <w:bottom w:val="none" w:sz="0" w:space="0" w:color="auto"/>
        <w:right w:val="none" w:sz="0" w:space="0" w:color="auto"/>
      </w:divBdr>
    </w:div>
    <w:div w:id="957638976">
      <w:bodyDiv w:val="1"/>
      <w:marLeft w:val="0"/>
      <w:marRight w:val="0"/>
      <w:marTop w:val="0"/>
      <w:marBottom w:val="0"/>
      <w:divBdr>
        <w:top w:val="none" w:sz="0" w:space="0" w:color="auto"/>
        <w:left w:val="none" w:sz="0" w:space="0" w:color="auto"/>
        <w:bottom w:val="none" w:sz="0" w:space="0" w:color="auto"/>
        <w:right w:val="none" w:sz="0" w:space="0" w:color="auto"/>
      </w:divBdr>
      <w:divsChild>
        <w:div w:id="249772621">
          <w:marLeft w:val="0"/>
          <w:marRight w:val="0"/>
          <w:marTop w:val="0"/>
          <w:marBottom w:val="0"/>
          <w:divBdr>
            <w:top w:val="none" w:sz="0" w:space="0" w:color="auto"/>
            <w:left w:val="none" w:sz="0" w:space="0" w:color="auto"/>
            <w:bottom w:val="none" w:sz="0" w:space="0" w:color="auto"/>
            <w:right w:val="none" w:sz="0" w:space="0" w:color="auto"/>
          </w:divBdr>
          <w:divsChild>
            <w:div w:id="179469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206187">
      <w:bodyDiv w:val="1"/>
      <w:marLeft w:val="0"/>
      <w:marRight w:val="0"/>
      <w:marTop w:val="0"/>
      <w:marBottom w:val="0"/>
      <w:divBdr>
        <w:top w:val="none" w:sz="0" w:space="0" w:color="auto"/>
        <w:left w:val="none" w:sz="0" w:space="0" w:color="auto"/>
        <w:bottom w:val="none" w:sz="0" w:space="0" w:color="auto"/>
        <w:right w:val="none" w:sz="0" w:space="0" w:color="auto"/>
      </w:divBdr>
    </w:div>
    <w:div w:id="990714210">
      <w:bodyDiv w:val="1"/>
      <w:marLeft w:val="0"/>
      <w:marRight w:val="0"/>
      <w:marTop w:val="0"/>
      <w:marBottom w:val="0"/>
      <w:divBdr>
        <w:top w:val="none" w:sz="0" w:space="0" w:color="auto"/>
        <w:left w:val="none" w:sz="0" w:space="0" w:color="auto"/>
        <w:bottom w:val="none" w:sz="0" w:space="0" w:color="auto"/>
        <w:right w:val="none" w:sz="0" w:space="0" w:color="auto"/>
      </w:divBdr>
      <w:divsChild>
        <w:div w:id="656373751">
          <w:marLeft w:val="0"/>
          <w:marRight w:val="0"/>
          <w:marTop w:val="0"/>
          <w:marBottom w:val="0"/>
          <w:divBdr>
            <w:top w:val="none" w:sz="0" w:space="0" w:color="auto"/>
            <w:left w:val="none" w:sz="0" w:space="0" w:color="auto"/>
            <w:bottom w:val="none" w:sz="0" w:space="0" w:color="auto"/>
            <w:right w:val="none" w:sz="0" w:space="0" w:color="auto"/>
          </w:divBdr>
          <w:divsChild>
            <w:div w:id="2072346033">
              <w:marLeft w:val="0"/>
              <w:marRight w:val="0"/>
              <w:marTop w:val="0"/>
              <w:marBottom w:val="0"/>
              <w:divBdr>
                <w:top w:val="none" w:sz="0" w:space="0" w:color="auto"/>
                <w:left w:val="none" w:sz="0" w:space="0" w:color="auto"/>
                <w:bottom w:val="none" w:sz="0" w:space="0" w:color="auto"/>
                <w:right w:val="none" w:sz="0" w:space="0" w:color="auto"/>
              </w:divBdr>
            </w:div>
          </w:divsChild>
        </w:div>
        <w:div w:id="535238263">
          <w:marLeft w:val="0"/>
          <w:marRight w:val="0"/>
          <w:marTop w:val="0"/>
          <w:marBottom w:val="0"/>
          <w:divBdr>
            <w:top w:val="none" w:sz="0" w:space="0" w:color="auto"/>
            <w:left w:val="none" w:sz="0" w:space="0" w:color="auto"/>
            <w:bottom w:val="none" w:sz="0" w:space="0" w:color="auto"/>
            <w:right w:val="none" w:sz="0" w:space="0" w:color="auto"/>
          </w:divBdr>
          <w:divsChild>
            <w:div w:id="2045717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782795">
      <w:bodyDiv w:val="1"/>
      <w:marLeft w:val="0"/>
      <w:marRight w:val="0"/>
      <w:marTop w:val="0"/>
      <w:marBottom w:val="0"/>
      <w:divBdr>
        <w:top w:val="none" w:sz="0" w:space="0" w:color="auto"/>
        <w:left w:val="none" w:sz="0" w:space="0" w:color="auto"/>
        <w:bottom w:val="none" w:sz="0" w:space="0" w:color="auto"/>
        <w:right w:val="none" w:sz="0" w:space="0" w:color="auto"/>
      </w:divBdr>
    </w:div>
    <w:div w:id="1029144052">
      <w:bodyDiv w:val="1"/>
      <w:marLeft w:val="0"/>
      <w:marRight w:val="0"/>
      <w:marTop w:val="0"/>
      <w:marBottom w:val="0"/>
      <w:divBdr>
        <w:top w:val="none" w:sz="0" w:space="0" w:color="auto"/>
        <w:left w:val="none" w:sz="0" w:space="0" w:color="auto"/>
        <w:bottom w:val="none" w:sz="0" w:space="0" w:color="auto"/>
        <w:right w:val="none" w:sz="0" w:space="0" w:color="auto"/>
      </w:divBdr>
    </w:div>
    <w:div w:id="1120412588">
      <w:bodyDiv w:val="1"/>
      <w:marLeft w:val="0"/>
      <w:marRight w:val="0"/>
      <w:marTop w:val="0"/>
      <w:marBottom w:val="0"/>
      <w:divBdr>
        <w:top w:val="none" w:sz="0" w:space="0" w:color="auto"/>
        <w:left w:val="none" w:sz="0" w:space="0" w:color="auto"/>
        <w:bottom w:val="none" w:sz="0" w:space="0" w:color="auto"/>
        <w:right w:val="none" w:sz="0" w:space="0" w:color="auto"/>
      </w:divBdr>
    </w:div>
    <w:div w:id="1122845485">
      <w:bodyDiv w:val="1"/>
      <w:marLeft w:val="0"/>
      <w:marRight w:val="0"/>
      <w:marTop w:val="0"/>
      <w:marBottom w:val="0"/>
      <w:divBdr>
        <w:top w:val="none" w:sz="0" w:space="0" w:color="auto"/>
        <w:left w:val="none" w:sz="0" w:space="0" w:color="auto"/>
        <w:bottom w:val="none" w:sz="0" w:space="0" w:color="auto"/>
        <w:right w:val="none" w:sz="0" w:space="0" w:color="auto"/>
      </w:divBdr>
    </w:div>
    <w:div w:id="1181167808">
      <w:bodyDiv w:val="1"/>
      <w:marLeft w:val="0"/>
      <w:marRight w:val="0"/>
      <w:marTop w:val="0"/>
      <w:marBottom w:val="0"/>
      <w:divBdr>
        <w:top w:val="none" w:sz="0" w:space="0" w:color="auto"/>
        <w:left w:val="none" w:sz="0" w:space="0" w:color="auto"/>
        <w:bottom w:val="none" w:sz="0" w:space="0" w:color="auto"/>
        <w:right w:val="none" w:sz="0" w:space="0" w:color="auto"/>
      </w:divBdr>
    </w:div>
    <w:div w:id="1185945396">
      <w:bodyDiv w:val="1"/>
      <w:marLeft w:val="0"/>
      <w:marRight w:val="0"/>
      <w:marTop w:val="0"/>
      <w:marBottom w:val="0"/>
      <w:divBdr>
        <w:top w:val="none" w:sz="0" w:space="0" w:color="auto"/>
        <w:left w:val="none" w:sz="0" w:space="0" w:color="auto"/>
        <w:bottom w:val="none" w:sz="0" w:space="0" w:color="auto"/>
        <w:right w:val="none" w:sz="0" w:space="0" w:color="auto"/>
      </w:divBdr>
    </w:div>
    <w:div w:id="1190803953">
      <w:bodyDiv w:val="1"/>
      <w:marLeft w:val="0"/>
      <w:marRight w:val="0"/>
      <w:marTop w:val="0"/>
      <w:marBottom w:val="0"/>
      <w:divBdr>
        <w:top w:val="none" w:sz="0" w:space="0" w:color="auto"/>
        <w:left w:val="none" w:sz="0" w:space="0" w:color="auto"/>
        <w:bottom w:val="none" w:sz="0" w:space="0" w:color="auto"/>
        <w:right w:val="none" w:sz="0" w:space="0" w:color="auto"/>
      </w:divBdr>
    </w:div>
    <w:div w:id="1256741676">
      <w:bodyDiv w:val="1"/>
      <w:marLeft w:val="0"/>
      <w:marRight w:val="0"/>
      <w:marTop w:val="0"/>
      <w:marBottom w:val="0"/>
      <w:divBdr>
        <w:top w:val="none" w:sz="0" w:space="0" w:color="auto"/>
        <w:left w:val="none" w:sz="0" w:space="0" w:color="auto"/>
        <w:bottom w:val="none" w:sz="0" w:space="0" w:color="auto"/>
        <w:right w:val="none" w:sz="0" w:space="0" w:color="auto"/>
      </w:divBdr>
    </w:div>
    <w:div w:id="1272594714">
      <w:bodyDiv w:val="1"/>
      <w:marLeft w:val="0"/>
      <w:marRight w:val="0"/>
      <w:marTop w:val="0"/>
      <w:marBottom w:val="0"/>
      <w:divBdr>
        <w:top w:val="none" w:sz="0" w:space="0" w:color="auto"/>
        <w:left w:val="none" w:sz="0" w:space="0" w:color="auto"/>
        <w:bottom w:val="none" w:sz="0" w:space="0" w:color="auto"/>
        <w:right w:val="none" w:sz="0" w:space="0" w:color="auto"/>
      </w:divBdr>
    </w:div>
    <w:div w:id="1273972354">
      <w:bodyDiv w:val="1"/>
      <w:marLeft w:val="0"/>
      <w:marRight w:val="0"/>
      <w:marTop w:val="0"/>
      <w:marBottom w:val="0"/>
      <w:divBdr>
        <w:top w:val="none" w:sz="0" w:space="0" w:color="auto"/>
        <w:left w:val="none" w:sz="0" w:space="0" w:color="auto"/>
        <w:bottom w:val="none" w:sz="0" w:space="0" w:color="auto"/>
        <w:right w:val="none" w:sz="0" w:space="0" w:color="auto"/>
      </w:divBdr>
    </w:div>
    <w:div w:id="1324966742">
      <w:bodyDiv w:val="1"/>
      <w:marLeft w:val="0"/>
      <w:marRight w:val="0"/>
      <w:marTop w:val="0"/>
      <w:marBottom w:val="0"/>
      <w:divBdr>
        <w:top w:val="none" w:sz="0" w:space="0" w:color="auto"/>
        <w:left w:val="none" w:sz="0" w:space="0" w:color="auto"/>
        <w:bottom w:val="none" w:sz="0" w:space="0" w:color="auto"/>
        <w:right w:val="none" w:sz="0" w:space="0" w:color="auto"/>
      </w:divBdr>
      <w:divsChild>
        <w:div w:id="1319571392">
          <w:marLeft w:val="0"/>
          <w:marRight w:val="0"/>
          <w:marTop w:val="0"/>
          <w:marBottom w:val="0"/>
          <w:divBdr>
            <w:top w:val="none" w:sz="0" w:space="0" w:color="auto"/>
            <w:left w:val="none" w:sz="0" w:space="0" w:color="auto"/>
            <w:bottom w:val="none" w:sz="0" w:space="0" w:color="auto"/>
            <w:right w:val="none" w:sz="0" w:space="0" w:color="auto"/>
          </w:divBdr>
          <w:divsChild>
            <w:div w:id="549611693">
              <w:marLeft w:val="0"/>
              <w:marRight w:val="0"/>
              <w:marTop w:val="0"/>
              <w:marBottom w:val="0"/>
              <w:divBdr>
                <w:top w:val="none" w:sz="0" w:space="0" w:color="auto"/>
                <w:left w:val="none" w:sz="0" w:space="0" w:color="auto"/>
                <w:bottom w:val="none" w:sz="0" w:space="0" w:color="auto"/>
                <w:right w:val="none" w:sz="0" w:space="0" w:color="auto"/>
              </w:divBdr>
              <w:divsChild>
                <w:div w:id="1988977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426552">
      <w:bodyDiv w:val="1"/>
      <w:marLeft w:val="0"/>
      <w:marRight w:val="0"/>
      <w:marTop w:val="0"/>
      <w:marBottom w:val="0"/>
      <w:divBdr>
        <w:top w:val="none" w:sz="0" w:space="0" w:color="auto"/>
        <w:left w:val="none" w:sz="0" w:space="0" w:color="auto"/>
        <w:bottom w:val="none" w:sz="0" w:space="0" w:color="auto"/>
        <w:right w:val="none" w:sz="0" w:space="0" w:color="auto"/>
      </w:divBdr>
    </w:div>
    <w:div w:id="1362243139">
      <w:bodyDiv w:val="1"/>
      <w:marLeft w:val="0"/>
      <w:marRight w:val="0"/>
      <w:marTop w:val="0"/>
      <w:marBottom w:val="0"/>
      <w:divBdr>
        <w:top w:val="none" w:sz="0" w:space="0" w:color="auto"/>
        <w:left w:val="none" w:sz="0" w:space="0" w:color="auto"/>
        <w:bottom w:val="none" w:sz="0" w:space="0" w:color="auto"/>
        <w:right w:val="none" w:sz="0" w:space="0" w:color="auto"/>
      </w:divBdr>
    </w:div>
    <w:div w:id="1394769028">
      <w:bodyDiv w:val="1"/>
      <w:marLeft w:val="0"/>
      <w:marRight w:val="0"/>
      <w:marTop w:val="0"/>
      <w:marBottom w:val="0"/>
      <w:divBdr>
        <w:top w:val="none" w:sz="0" w:space="0" w:color="auto"/>
        <w:left w:val="none" w:sz="0" w:space="0" w:color="auto"/>
        <w:bottom w:val="none" w:sz="0" w:space="0" w:color="auto"/>
        <w:right w:val="none" w:sz="0" w:space="0" w:color="auto"/>
      </w:divBdr>
    </w:div>
    <w:div w:id="1466239590">
      <w:bodyDiv w:val="1"/>
      <w:marLeft w:val="0"/>
      <w:marRight w:val="0"/>
      <w:marTop w:val="0"/>
      <w:marBottom w:val="0"/>
      <w:divBdr>
        <w:top w:val="none" w:sz="0" w:space="0" w:color="auto"/>
        <w:left w:val="none" w:sz="0" w:space="0" w:color="auto"/>
        <w:bottom w:val="none" w:sz="0" w:space="0" w:color="auto"/>
        <w:right w:val="none" w:sz="0" w:space="0" w:color="auto"/>
      </w:divBdr>
    </w:div>
    <w:div w:id="1510946494">
      <w:bodyDiv w:val="1"/>
      <w:marLeft w:val="0"/>
      <w:marRight w:val="0"/>
      <w:marTop w:val="0"/>
      <w:marBottom w:val="0"/>
      <w:divBdr>
        <w:top w:val="none" w:sz="0" w:space="0" w:color="auto"/>
        <w:left w:val="none" w:sz="0" w:space="0" w:color="auto"/>
        <w:bottom w:val="none" w:sz="0" w:space="0" w:color="auto"/>
        <w:right w:val="none" w:sz="0" w:space="0" w:color="auto"/>
      </w:divBdr>
    </w:div>
    <w:div w:id="1526215431">
      <w:bodyDiv w:val="1"/>
      <w:marLeft w:val="0"/>
      <w:marRight w:val="0"/>
      <w:marTop w:val="0"/>
      <w:marBottom w:val="0"/>
      <w:divBdr>
        <w:top w:val="none" w:sz="0" w:space="0" w:color="auto"/>
        <w:left w:val="none" w:sz="0" w:space="0" w:color="auto"/>
        <w:bottom w:val="none" w:sz="0" w:space="0" w:color="auto"/>
        <w:right w:val="none" w:sz="0" w:space="0" w:color="auto"/>
      </w:divBdr>
    </w:div>
    <w:div w:id="1569077158">
      <w:bodyDiv w:val="1"/>
      <w:marLeft w:val="0"/>
      <w:marRight w:val="0"/>
      <w:marTop w:val="0"/>
      <w:marBottom w:val="0"/>
      <w:divBdr>
        <w:top w:val="none" w:sz="0" w:space="0" w:color="auto"/>
        <w:left w:val="none" w:sz="0" w:space="0" w:color="auto"/>
        <w:bottom w:val="none" w:sz="0" w:space="0" w:color="auto"/>
        <w:right w:val="none" w:sz="0" w:space="0" w:color="auto"/>
      </w:divBdr>
    </w:div>
    <w:div w:id="1600675862">
      <w:bodyDiv w:val="1"/>
      <w:marLeft w:val="0"/>
      <w:marRight w:val="0"/>
      <w:marTop w:val="0"/>
      <w:marBottom w:val="0"/>
      <w:divBdr>
        <w:top w:val="none" w:sz="0" w:space="0" w:color="auto"/>
        <w:left w:val="none" w:sz="0" w:space="0" w:color="auto"/>
        <w:bottom w:val="none" w:sz="0" w:space="0" w:color="auto"/>
        <w:right w:val="none" w:sz="0" w:space="0" w:color="auto"/>
      </w:divBdr>
    </w:div>
    <w:div w:id="1684936129">
      <w:bodyDiv w:val="1"/>
      <w:marLeft w:val="0"/>
      <w:marRight w:val="0"/>
      <w:marTop w:val="0"/>
      <w:marBottom w:val="0"/>
      <w:divBdr>
        <w:top w:val="none" w:sz="0" w:space="0" w:color="auto"/>
        <w:left w:val="none" w:sz="0" w:space="0" w:color="auto"/>
        <w:bottom w:val="none" w:sz="0" w:space="0" w:color="auto"/>
        <w:right w:val="none" w:sz="0" w:space="0" w:color="auto"/>
      </w:divBdr>
    </w:div>
    <w:div w:id="1727292225">
      <w:bodyDiv w:val="1"/>
      <w:marLeft w:val="0"/>
      <w:marRight w:val="0"/>
      <w:marTop w:val="0"/>
      <w:marBottom w:val="0"/>
      <w:divBdr>
        <w:top w:val="none" w:sz="0" w:space="0" w:color="auto"/>
        <w:left w:val="none" w:sz="0" w:space="0" w:color="auto"/>
        <w:bottom w:val="none" w:sz="0" w:space="0" w:color="auto"/>
        <w:right w:val="none" w:sz="0" w:space="0" w:color="auto"/>
      </w:divBdr>
    </w:div>
    <w:div w:id="1751350125">
      <w:bodyDiv w:val="1"/>
      <w:marLeft w:val="0"/>
      <w:marRight w:val="0"/>
      <w:marTop w:val="0"/>
      <w:marBottom w:val="0"/>
      <w:divBdr>
        <w:top w:val="none" w:sz="0" w:space="0" w:color="auto"/>
        <w:left w:val="none" w:sz="0" w:space="0" w:color="auto"/>
        <w:bottom w:val="none" w:sz="0" w:space="0" w:color="auto"/>
        <w:right w:val="none" w:sz="0" w:space="0" w:color="auto"/>
      </w:divBdr>
    </w:div>
    <w:div w:id="1759475558">
      <w:bodyDiv w:val="1"/>
      <w:marLeft w:val="0"/>
      <w:marRight w:val="0"/>
      <w:marTop w:val="0"/>
      <w:marBottom w:val="0"/>
      <w:divBdr>
        <w:top w:val="none" w:sz="0" w:space="0" w:color="auto"/>
        <w:left w:val="none" w:sz="0" w:space="0" w:color="auto"/>
        <w:bottom w:val="none" w:sz="0" w:space="0" w:color="auto"/>
        <w:right w:val="none" w:sz="0" w:space="0" w:color="auto"/>
      </w:divBdr>
      <w:divsChild>
        <w:div w:id="1443265190">
          <w:blockQuote w:val="1"/>
          <w:marLeft w:val="720"/>
          <w:marRight w:val="720"/>
          <w:marTop w:val="100"/>
          <w:marBottom w:val="100"/>
          <w:divBdr>
            <w:top w:val="none" w:sz="0" w:space="0" w:color="auto"/>
            <w:left w:val="none" w:sz="0" w:space="0" w:color="auto"/>
            <w:bottom w:val="none" w:sz="0" w:space="0" w:color="auto"/>
            <w:right w:val="none" w:sz="0" w:space="0" w:color="auto"/>
          </w:divBdr>
        </w:div>
        <w:div w:id="13421957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62986350">
      <w:bodyDiv w:val="1"/>
      <w:marLeft w:val="0"/>
      <w:marRight w:val="0"/>
      <w:marTop w:val="0"/>
      <w:marBottom w:val="0"/>
      <w:divBdr>
        <w:top w:val="none" w:sz="0" w:space="0" w:color="auto"/>
        <w:left w:val="none" w:sz="0" w:space="0" w:color="auto"/>
        <w:bottom w:val="none" w:sz="0" w:space="0" w:color="auto"/>
        <w:right w:val="none" w:sz="0" w:space="0" w:color="auto"/>
      </w:divBdr>
    </w:div>
    <w:div w:id="1766342124">
      <w:bodyDiv w:val="1"/>
      <w:marLeft w:val="0"/>
      <w:marRight w:val="0"/>
      <w:marTop w:val="0"/>
      <w:marBottom w:val="0"/>
      <w:divBdr>
        <w:top w:val="none" w:sz="0" w:space="0" w:color="auto"/>
        <w:left w:val="none" w:sz="0" w:space="0" w:color="auto"/>
        <w:bottom w:val="none" w:sz="0" w:space="0" w:color="auto"/>
        <w:right w:val="none" w:sz="0" w:space="0" w:color="auto"/>
      </w:divBdr>
    </w:div>
    <w:div w:id="1778062425">
      <w:bodyDiv w:val="1"/>
      <w:marLeft w:val="0"/>
      <w:marRight w:val="0"/>
      <w:marTop w:val="0"/>
      <w:marBottom w:val="0"/>
      <w:divBdr>
        <w:top w:val="none" w:sz="0" w:space="0" w:color="auto"/>
        <w:left w:val="none" w:sz="0" w:space="0" w:color="auto"/>
        <w:bottom w:val="none" w:sz="0" w:space="0" w:color="auto"/>
        <w:right w:val="none" w:sz="0" w:space="0" w:color="auto"/>
      </w:divBdr>
    </w:div>
    <w:div w:id="1781215035">
      <w:bodyDiv w:val="1"/>
      <w:marLeft w:val="0"/>
      <w:marRight w:val="0"/>
      <w:marTop w:val="0"/>
      <w:marBottom w:val="0"/>
      <w:divBdr>
        <w:top w:val="none" w:sz="0" w:space="0" w:color="auto"/>
        <w:left w:val="none" w:sz="0" w:space="0" w:color="auto"/>
        <w:bottom w:val="none" w:sz="0" w:space="0" w:color="auto"/>
        <w:right w:val="none" w:sz="0" w:space="0" w:color="auto"/>
      </w:divBdr>
    </w:div>
    <w:div w:id="1828982981">
      <w:bodyDiv w:val="1"/>
      <w:marLeft w:val="0"/>
      <w:marRight w:val="0"/>
      <w:marTop w:val="0"/>
      <w:marBottom w:val="0"/>
      <w:divBdr>
        <w:top w:val="none" w:sz="0" w:space="0" w:color="auto"/>
        <w:left w:val="none" w:sz="0" w:space="0" w:color="auto"/>
        <w:bottom w:val="none" w:sz="0" w:space="0" w:color="auto"/>
        <w:right w:val="none" w:sz="0" w:space="0" w:color="auto"/>
      </w:divBdr>
    </w:div>
    <w:div w:id="1864661584">
      <w:bodyDiv w:val="1"/>
      <w:marLeft w:val="0"/>
      <w:marRight w:val="0"/>
      <w:marTop w:val="0"/>
      <w:marBottom w:val="0"/>
      <w:divBdr>
        <w:top w:val="none" w:sz="0" w:space="0" w:color="auto"/>
        <w:left w:val="none" w:sz="0" w:space="0" w:color="auto"/>
        <w:bottom w:val="none" w:sz="0" w:space="0" w:color="auto"/>
        <w:right w:val="none" w:sz="0" w:space="0" w:color="auto"/>
      </w:divBdr>
    </w:div>
    <w:div w:id="1877621773">
      <w:bodyDiv w:val="1"/>
      <w:marLeft w:val="0"/>
      <w:marRight w:val="0"/>
      <w:marTop w:val="0"/>
      <w:marBottom w:val="0"/>
      <w:divBdr>
        <w:top w:val="none" w:sz="0" w:space="0" w:color="auto"/>
        <w:left w:val="none" w:sz="0" w:space="0" w:color="auto"/>
        <w:bottom w:val="none" w:sz="0" w:space="0" w:color="auto"/>
        <w:right w:val="none" w:sz="0" w:space="0" w:color="auto"/>
      </w:divBdr>
    </w:div>
    <w:div w:id="1948274743">
      <w:bodyDiv w:val="1"/>
      <w:marLeft w:val="0"/>
      <w:marRight w:val="0"/>
      <w:marTop w:val="0"/>
      <w:marBottom w:val="0"/>
      <w:divBdr>
        <w:top w:val="none" w:sz="0" w:space="0" w:color="auto"/>
        <w:left w:val="none" w:sz="0" w:space="0" w:color="auto"/>
        <w:bottom w:val="none" w:sz="0" w:space="0" w:color="auto"/>
        <w:right w:val="none" w:sz="0" w:space="0" w:color="auto"/>
      </w:divBdr>
      <w:divsChild>
        <w:div w:id="1569261905">
          <w:marLeft w:val="0"/>
          <w:marRight w:val="0"/>
          <w:marTop w:val="0"/>
          <w:marBottom w:val="0"/>
          <w:divBdr>
            <w:top w:val="none" w:sz="0" w:space="0" w:color="auto"/>
            <w:left w:val="none" w:sz="0" w:space="0" w:color="auto"/>
            <w:bottom w:val="none" w:sz="0" w:space="0" w:color="auto"/>
            <w:right w:val="none" w:sz="0" w:space="0" w:color="auto"/>
          </w:divBdr>
          <w:divsChild>
            <w:div w:id="577518666">
              <w:marLeft w:val="0"/>
              <w:marRight w:val="0"/>
              <w:marTop w:val="0"/>
              <w:marBottom w:val="0"/>
              <w:divBdr>
                <w:top w:val="none" w:sz="0" w:space="0" w:color="auto"/>
                <w:left w:val="none" w:sz="0" w:space="0" w:color="auto"/>
                <w:bottom w:val="none" w:sz="0" w:space="0" w:color="auto"/>
                <w:right w:val="none" w:sz="0" w:space="0" w:color="auto"/>
              </w:divBdr>
              <w:divsChild>
                <w:div w:id="629559619">
                  <w:marLeft w:val="0"/>
                  <w:marRight w:val="0"/>
                  <w:marTop w:val="0"/>
                  <w:marBottom w:val="0"/>
                  <w:divBdr>
                    <w:top w:val="none" w:sz="0" w:space="0" w:color="auto"/>
                    <w:left w:val="none" w:sz="0" w:space="0" w:color="auto"/>
                    <w:bottom w:val="none" w:sz="0" w:space="0" w:color="auto"/>
                    <w:right w:val="none" w:sz="0" w:space="0" w:color="auto"/>
                  </w:divBdr>
                </w:div>
              </w:divsChild>
            </w:div>
            <w:div w:id="170921847">
              <w:marLeft w:val="0"/>
              <w:marRight w:val="0"/>
              <w:marTop w:val="0"/>
              <w:marBottom w:val="0"/>
              <w:divBdr>
                <w:top w:val="none" w:sz="0" w:space="0" w:color="auto"/>
                <w:left w:val="none" w:sz="0" w:space="0" w:color="auto"/>
                <w:bottom w:val="none" w:sz="0" w:space="0" w:color="auto"/>
                <w:right w:val="none" w:sz="0" w:space="0" w:color="auto"/>
              </w:divBdr>
              <w:divsChild>
                <w:div w:id="1046025755">
                  <w:marLeft w:val="0"/>
                  <w:marRight w:val="0"/>
                  <w:marTop w:val="0"/>
                  <w:marBottom w:val="0"/>
                  <w:divBdr>
                    <w:top w:val="none" w:sz="0" w:space="0" w:color="auto"/>
                    <w:left w:val="none" w:sz="0" w:space="0" w:color="auto"/>
                    <w:bottom w:val="none" w:sz="0" w:space="0" w:color="auto"/>
                    <w:right w:val="none" w:sz="0" w:space="0" w:color="auto"/>
                  </w:divBdr>
                  <w:divsChild>
                    <w:div w:id="1287350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8461650">
      <w:bodyDiv w:val="1"/>
      <w:marLeft w:val="0"/>
      <w:marRight w:val="0"/>
      <w:marTop w:val="0"/>
      <w:marBottom w:val="0"/>
      <w:divBdr>
        <w:top w:val="none" w:sz="0" w:space="0" w:color="auto"/>
        <w:left w:val="none" w:sz="0" w:space="0" w:color="auto"/>
        <w:bottom w:val="none" w:sz="0" w:space="0" w:color="auto"/>
        <w:right w:val="none" w:sz="0" w:space="0" w:color="auto"/>
      </w:divBdr>
    </w:div>
    <w:div w:id="2018731580">
      <w:bodyDiv w:val="1"/>
      <w:marLeft w:val="0"/>
      <w:marRight w:val="0"/>
      <w:marTop w:val="0"/>
      <w:marBottom w:val="0"/>
      <w:divBdr>
        <w:top w:val="none" w:sz="0" w:space="0" w:color="auto"/>
        <w:left w:val="none" w:sz="0" w:space="0" w:color="auto"/>
        <w:bottom w:val="none" w:sz="0" w:space="0" w:color="auto"/>
        <w:right w:val="none" w:sz="0" w:space="0" w:color="auto"/>
      </w:divBdr>
    </w:div>
    <w:div w:id="2047218981">
      <w:bodyDiv w:val="1"/>
      <w:marLeft w:val="0"/>
      <w:marRight w:val="0"/>
      <w:marTop w:val="0"/>
      <w:marBottom w:val="0"/>
      <w:divBdr>
        <w:top w:val="none" w:sz="0" w:space="0" w:color="auto"/>
        <w:left w:val="none" w:sz="0" w:space="0" w:color="auto"/>
        <w:bottom w:val="none" w:sz="0" w:space="0" w:color="auto"/>
        <w:right w:val="none" w:sz="0" w:space="0" w:color="auto"/>
      </w:divBdr>
    </w:div>
    <w:div w:id="2048526514">
      <w:bodyDiv w:val="1"/>
      <w:marLeft w:val="0"/>
      <w:marRight w:val="0"/>
      <w:marTop w:val="0"/>
      <w:marBottom w:val="0"/>
      <w:divBdr>
        <w:top w:val="none" w:sz="0" w:space="0" w:color="auto"/>
        <w:left w:val="none" w:sz="0" w:space="0" w:color="auto"/>
        <w:bottom w:val="none" w:sz="0" w:space="0" w:color="auto"/>
        <w:right w:val="none" w:sz="0" w:space="0" w:color="auto"/>
      </w:divBdr>
    </w:div>
    <w:div w:id="21367533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181</TotalTime>
  <Pages>3</Pages>
  <Words>1245</Words>
  <Characters>7782</Characters>
  <Application>Microsoft Office Word</Application>
  <DocSecurity>0</DocSecurity>
  <Lines>146</Lines>
  <Paragraphs>76</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8951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Lucia Mičkiová</cp:lastModifiedBy>
  <cp:revision>59</cp:revision>
  <dcterms:created xsi:type="dcterms:W3CDTF">2024-09-03T06:25:00Z</dcterms:created>
  <dcterms:modified xsi:type="dcterms:W3CDTF">2026-07-20T08:36:00Z</dcterms:modified>
  <cp:category/>
</cp:coreProperties>
</file>